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359A" w14:textId="77777777" w:rsidR="0030539A" w:rsidRPr="00C85AA0" w:rsidRDefault="0030539A" w:rsidP="0030539A">
      <w:pPr>
        <w:spacing w:after="0" w:line="240" w:lineRule="auto"/>
        <w:jc w:val="center"/>
        <w:rPr>
          <w:rFonts w:ascii="Times New Roman" w:eastAsia="Times New Roman" w:hAnsi="Times New Roman"/>
          <w:i/>
          <w:iCs/>
          <w:sz w:val="24"/>
          <w:szCs w:val="24"/>
          <w:lang w:val="ro-RO"/>
        </w:rPr>
      </w:pPr>
      <w:r w:rsidRPr="00C85AA0">
        <w:rPr>
          <w:rFonts w:ascii="Times New Roman" w:eastAsia="Times New Roman" w:hAnsi="Times New Roman"/>
          <w:i/>
          <w:iCs/>
          <w:sz w:val="24"/>
          <w:szCs w:val="24"/>
          <w:lang w:val="ro-RO"/>
        </w:rPr>
        <w:t>Monitorul Oficial al R. Moldova nr.</w:t>
      </w:r>
      <w:r>
        <w:rPr>
          <w:rFonts w:ascii="Times New Roman" w:eastAsia="Times New Roman" w:hAnsi="Times New Roman"/>
          <w:i/>
          <w:iCs/>
          <w:sz w:val="24"/>
          <w:szCs w:val="24"/>
          <w:lang w:val="ro-RO"/>
        </w:rPr>
        <w:t>430</w:t>
      </w:r>
      <w:r w:rsidRPr="00C85AA0">
        <w:rPr>
          <w:rFonts w:ascii="Times New Roman" w:eastAsia="Times New Roman" w:hAnsi="Times New Roman"/>
          <w:i/>
          <w:iCs/>
          <w:sz w:val="24"/>
          <w:szCs w:val="24"/>
          <w:lang w:val="ro-RO"/>
        </w:rPr>
        <w:t>-</w:t>
      </w:r>
      <w:r>
        <w:rPr>
          <w:rFonts w:ascii="Times New Roman" w:eastAsia="Times New Roman" w:hAnsi="Times New Roman"/>
          <w:i/>
          <w:iCs/>
          <w:sz w:val="24"/>
          <w:szCs w:val="24"/>
          <w:lang w:val="ro-RO"/>
        </w:rPr>
        <w:t>433</w:t>
      </w:r>
      <w:r w:rsidRPr="00C85AA0">
        <w:rPr>
          <w:rFonts w:ascii="Times New Roman" w:eastAsia="Times New Roman" w:hAnsi="Times New Roman"/>
          <w:i/>
          <w:iCs/>
          <w:sz w:val="24"/>
          <w:szCs w:val="24"/>
          <w:lang w:val="ro-RO"/>
        </w:rPr>
        <w:t xml:space="preserve"> din </w:t>
      </w:r>
      <w:r>
        <w:rPr>
          <w:rFonts w:ascii="Times New Roman" w:eastAsia="Times New Roman" w:hAnsi="Times New Roman"/>
          <w:i/>
          <w:iCs/>
          <w:sz w:val="24"/>
          <w:szCs w:val="24"/>
          <w:lang w:val="ro-RO"/>
        </w:rPr>
        <w:t>14</w:t>
      </w:r>
      <w:r w:rsidRPr="00C85AA0">
        <w:rPr>
          <w:rFonts w:ascii="Times New Roman" w:eastAsia="Times New Roman" w:hAnsi="Times New Roman"/>
          <w:i/>
          <w:iCs/>
          <w:sz w:val="24"/>
          <w:szCs w:val="24"/>
          <w:lang w:val="ro-RO"/>
        </w:rPr>
        <w:t>.0</w:t>
      </w:r>
      <w:r>
        <w:rPr>
          <w:rFonts w:ascii="Times New Roman" w:eastAsia="Times New Roman" w:hAnsi="Times New Roman"/>
          <w:i/>
          <w:iCs/>
          <w:sz w:val="24"/>
          <w:szCs w:val="24"/>
          <w:lang w:val="ro-RO"/>
        </w:rPr>
        <w:t>8</w:t>
      </w:r>
      <w:r w:rsidRPr="00C85AA0">
        <w:rPr>
          <w:rFonts w:ascii="Times New Roman" w:eastAsia="Times New Roman" w:hAnsi="Times New Roman"/>
          <w:i/>
          <w:iCs/>
          <w:sz w:val="24"/>
          <w:szCs w:val="24"/>
          <w:lang w:val="ro-RO"/>
        </w:rPr>
        <w:t>.2025, art.</w:t>
      </w:r>
      <w:r>
        <w:rPr>
          <w:rFonts w:ascii="Times New Roman" w:eastAsia="Times New Roman" w:hAnsi="Times New Roman"/>
          <w:i/>
          <w:iCs/>
          <w:sz w:val="24"/>
          <w:szCs w:val="24"/>
          <w:lang w:val="ro-RO"/>
        </w:rPr>
        <w:t>710</w:t>
      </w:r>
    </w:p>
    <w:p w14:paraId="0B3C3143" w14:textId="77777777" w:rsidR="0030539A" w:rsidRDefault="0030539A" w:rsidP="0030539A">
      <w:pPr>
        <w:spacing w:after="0" w:line="240" w:lineRule="auto"/>
        <w:rPr>
          <w:rFonts w:ascii="Times New Roman" w:eastAsia="Times New Roman" w:hAnsi="Times New Roman"/>
          <w:b/>
          <w:sz w:val="24"/>
          <w:szCs w:val="24"/>
          <w:lang w:val="ro-RO"/>
        </w:rPr>
      </w:pPr>
    </w:p>
    <w:p w14:paraId="1F3A826D" w14:textId="77777777" w:rsidR="0030539A" w:rsidRPr="00354F60" w:rsidRDefault="0030539A" w:rsidP="0030539A">
      <w:pPr>
        <w:spacing w:after="0" w:line="240" w:lineRule="auto"/>
        <w:jc w:val="center"/>
        <w:rPr>
          <w:rFonts w:ascii="Times New Roman" w:eastAsia="Times New Roman" w:hAnsi="Times New Roman"/>
          <w:b/>
          <w:sz w:val="24"/>
          <w:szCs w:val="24"/>
          <w:lang w:val="ro-RO"/>
        </w:rPr>
      </w:pPr>
      <w:r w:rsidRPr="00354F60">
        <w:rPr>
          <w:rFonts w:ascii="Times New Roman" w:eastAsia="Times New Roman" w:hAnsi="Times New Roman"/>
          <w:b/>
          <w:sz w:val="24"/>
          <w:szCs w:val="24"/>
          <w:lang w:val="ro-RO"/>
        </w:rPr>
        <w:t>BANCA NAŢIONALĂ A MOLDOVEI</w:t>
      </w:r>
    </w:p>
    <w:p w14:paraId="22AA5416" w14:textId="77777777" w:rsidR="0030539A" w:rsidRPr="00354F60" w:rsidRDefault="0030539A" w:rsidP="0030539A">
      <w:pPr>
        <w:spacing w:after="0" w:line="240" w:lineRule="auto"/>
        <w:jc w:val="center"/>
        <w:rPr>
          <w:rFonts w:ascii="Times New Roman" w:eastAsia="Times New Roman" w:hAnsi="Times New Roman"/>
          <w:b/>
          <w:sz w:val="24"/>
          <w:szCs w:val="24"/>
          <w:lang w:val="ro-RO"/>
        </w:rPr>
      </w:pPr>
      <w:r w:rsidRPr="00354F60">
        <w:rPr>
          <w:rFonts w:ascii="Times New Roman" w:eastAsia="Times New Roman" w:hAnsi="Times New Roman"/>
          <w:b/>
          <w:sz w:val="24"/>
          <w:szCs w:val="24"/>
          <w:lang w:val="ro-RO"/>
        </w:rPr>
        <w:t>COMITETUL EXECUTIV</w:t>
      </w:r>
    </w:p>
    <w:p w14:paraId="7B688437" w14:textId="77777777" w:rsidR="0030539A" w:rsidRPr="00354F60" w:rsidRDefault="0030539A" w:rsidP="0030539A">
      <w:pPr>
        <w:spacing w:before="120" w:after="120" w:line="240" w:lineRule="auto"/>
        <w:jc w:val="center"/>
        <w:rPr>
          <w:rFonts w:ascii="Times New Roman" w:eastAsia="Times New Roman" w:hAnsi="Times New Roman"/>
          <w:b/>
          <w:sz w:val="24"/>
          <w:szCs w:val="24"/>
          <w:lang w:val="ro-RO"/>
        </w:rPr>
      </w:pPr>
      <w:r w:rsidRPr="00354F60">
        <w:rPr>
          <w:rFonts w:ascii="Times New Roman" w:eastAsia="Times New Roman" w:hAnsi="Times New Roman"/>
          <w:b/>
          <w:sz w:val="24"/>
          <w:szCs w:val="24"/>
          <w:lang w:val="ro-RO"/>
        </w:rPr>
        <w:t xml:space="preserve">HOTĂRÂREA nr. </w:t>
      </w:r>
      <w:r w:rsidRPr="00C85AA0">
        <w:rPr>
          <w:rFonts w:ascii="Times New Roman" w:eastAsia="Times New Roman" w:hAnsi="Times New Roman"/>
          <w:b/>
          <w:sz w:val="24"/>
          <w:szCs w:val="24"/>
          <w:u w:val="single"/>
          <w:lang w:val="ro-RO"/>
        </w:rPr>
        <w:t>187</w:t>
      </w:r>
    </w:p>
    <w:p w14:paraId="73A522F8" w14:textId="77777777" w:rsidR="0030539A" w:rsidRPr="00354F60" w:rsidRDefault="0030539A" w:rsidP="0030539A">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d</w:t>
      </w:r>
      <w:r w:rsidRPr="00354F60">
        <w:rPr>
          <w:rFonts w:ascii="Times New Roman" w:eastAsia="Times New Roman" w:hAnsi="Times New Roman"/>
          <w:b/>
          <w:sz w:val="24"/>
          <w:szCs w:val="24"/>
          <w:lang w:val="ro-RO"/>
        </w:rPr>
        <w:t>in</w:t>
      </w:r>
      <w:r>
        <w:rPr>
          <w:rFonts w:ascii="Times New Roman" w:eastAsia="Times New Roman" w:hAnsi="Times New Roman"/>
          <w:b/>
          <w:sz w:val="24"/>
          <w:szCs w:val="24"/>
          <w:lang w:val="ro-RO"/>
        </w:rPr>
        <w:t xml:space="preserve"> </w:t>
      </w:r>
      <w:r w:rsidRPr="00C85AA0">
        <w:rPr>
          <w:rFonts w:ascii="Times New Roman" w:eastAsia="Times New Roman" w:hAnsi="Times New Roman"/>
          <w:b/>
          <w:sz w:val="24"/>
          <w:szCs w:val="24"/>
          <w:u w:val="single"/>
          <w:lang w:val="ro-RO"/>
        </w:rPr>
        <w:t>7 august 2025</w:t>
      </w:r>
    </w:p>
    <w:p w14:paraId="213B8100" w14:textId="77777777" w:rsidR="0030539A" w:rsidRPr="00354F60" w:rsidRDefault="0030539A" w:rsidP="0030539A">
      <w:pPr>
        <w:tabs>
          <w:tab w:val="center" w:pos="4986"/>
          <w:tab w:val="left" w:pos="8415"/>
          <w:tab w:val="left" w:pos="8602"/>
        </w:tabs>
        <w:spacing w:after="0" w:line="240" w:lineRule="auto"/>
        <w:jc w:val="center"/>
        <w:rPr>
          <w:rFonts w:ascii="Times New Roman" w:eastAsia="Times New Roman" w:hAnsi="Times New Roman"/>
          <w:b/>
          <w:color w:val="000000"/>
          <w:sz w:val="24"/>
          <w:szCs w:val="24"/>
          <w:lang w:val="ro-RO"/>
        </w:rPr>
      </w:pPr>
    </w:p>
    <w:p w14:paraId="02D0AF0D" w14:textId="77777777" w:rsidR="0030539A" w:rsidRPr="00354F60" w:rsidRDefault="0030539A" w:rsidP="0030539A">
      <w:pPr>
        <w:tabs>
          <w:tab w:val="center" w:pos="4986"/>
          <w:tab w:val="left" w:pos="8415"/>
          <w:tab w:val="left" w:pos="8602"/>
        </w:tabs>
        <w:spacing w:after="0" w:line="240" w:lineRule="auto"/>
        <w:jc w:val="center"/>
        <w:rPr>
          <w:rFonts w:ascii="Times New Roman" w:eastAsia="Times New Roman" w:hAnsi="Times New Roman"/>
          <w:b/>
          <w:color w:val="000000"/>
          <w:sz w:val="24"/>
          <w:szCs w:val="24"/>
          <w:lang w:val="ro-RO"/>
        </w:rPr>
      </w:pPr>
    </w:p>
    <w:p w14:paraId="1AD8353B" w14:textId="77777777" w:rsidR="0030539A" w:rsidRPr="00354F60" w:rsidRDefault="0030539A" w:rsidP="0030539A">
      <w:pPr>
        <w:spacing w:line="240" w:lineRule="auto"/>
        <w:ind w:left="993" w:right="333" w:hanging="426"/>
        <w:jc w:val="center"/>
        <w:rPr>
          <w:rFonts w:ascii="Times New Roman" w:hAnsi="Times New Roman"/>
          <w:b/>
          <w:color w:val="000000"/>
          <w:sz w:val="24"/>
          <w:szCs w:val="24"/>
          <w:lang w:val="ro-RO"/>
        </w:rPr>
      </w:pPr>
      <w:r w:rsidRPr="00354F60">
        <w:rPr>
          <w:rFonts w:ascii="Times New Roman" w:hAnsi="Times New Roman"/>
          <w:b/>
          <w:color w:val="000000"/>
          <w:sz w:val="24"/>
          <w:szCs w:val="24"/>
          <w:lang w:val="ro-RO"/>
        </w:rPr>
        <w:t>Cu privire la aprobarea Regulamentului privind efectuarea operațiunilor pe piața valutară interbancară a Republicii Moldova</w:t>
      </w:r>
    </w:p>
    <w:p w14:paraId="737ED20E" w14:textId="77777777" w:rsidR="0030539A" w:rsidRPr="00354F60" w:rsidRDefault="0030539A" w:rsidP="0030539A">
      <w:pPr>
        <w:pStyle w:val="ListParagraph"/>
        <w:tabs>
          <w:tab w:val="left" w:pos="900"/>
        </w:tabs>
        <w:spacing w:before="240"/>
        <w:ind w:left="0" w:firstLine="450"/>
        <w:jc w:val="both"/>
        <w:rPr>
          <w:rFonts w:ascii="Times New Roman" w:hAnsi="Times New Roman"/>
          <w:sz w:val="24"/>
          <w:szCs w:val="24"/>
          <w:lang w:val="ro-RO"/>
        </w:rPr>
      </w:pPr>
    </w:p>
    <w:p w14:paraId="634D47B6" w14:textId="77777777" w:rsidR="0030539A" w:rsidRPr="00354F60" w:rsidRDefault="0030539A" w:rsidP="0030539A">
      <w:pPr>
        <w:pStyle w:val="ListParagraph"/>
        <w:tabs>
          <w:tab w:val="left" w:pos="900"/>
        </w:tabs>
        <w:spacing w:before="240"/>
        <w:ind w:left="0" w:firstLine="450"/>
        <w:jc w:val="both"/>
        <w:rPr>
          <w:rFonts w:ascii="Times New Roman" w:hAnsi="Times New Roman"/>
          <w:color w:val="000000"/>
          <w:sz w:val="24"/>
          <w:szCs w:val="24"/>
          <w:lang w:val="ro-RO" w:eastAsia="ru-RU"/>
        </w:rPr>
      </w:pPr>
      <w:r w:rsidRPr="00354F60">
        <w:rPr>
          <w:rFonts w:ascii="Times New Roman" w:hAnsi="Times New Roman"/>
          <w:sz w:val="24"/>
          <w:szCs w:val="24"/>
          <w:lang w:val="ro-RO"/>
        </w:rPr>
        <w:t xml:space="preserve">În temeiul  art.16 lit.d) și art.51 lit.a) din Legea nr.548/1995 cu privire la Banca Națională a Moldovei (republicată în Monitorul Oficial al Republicii Moldova, 2015, nr.297-300, art.544), art.35 alin.(3) din Legea nr.62/2008 privind reglementarea valutară (republicată în Monitorul Oficial al Republicii Moldova, 2016, nr.423-429, art.859), </w:t>
      </w:r>
      <w:r w:rsidRPr="00354F60">
        <w:rPr>
          <w:rFonts w:ascii="Times New Roman" w:hAnsi="Times New Roman"/>
          <w:color w:val="000000"/>
          <w:sz w:val="24"/>
          <w:szCs w:val="24"/>
          <w:lang w:val="ro-RO" w:eastAsia="ru-RU"/>
        </w:rPr>
        <w:t>Comitetul executiv al Băncii Naționale a Moldovei</w:t>
      </w:r>
    </w:p>
    <w:p w14:paraId="26C50F39" w14:textId="77777777" w:rsidR="0030539A" w:rsidRPr="00354F60" w:rsidRDefault="0030539A" w:rsidP="0030539A">
      <w:pPr>
        <w:tabs>
          <w:tab w:val="left" w:pos="1134"/>
        </w:tabs>
        <w:jc w:val="center"/>
        <w:rPr>
          <w:rFonts w:ascii="Times New Roman" w:hAnsi="Times New Roman"/>
          <w:b/>
          <w:color w:val="000000"/>
          <w:sz w:val="24"/>
          <w:szCs w:val="24"/>
          <w:lang w:val="ro-RO" w:eastAsia="ru-RU"/>
        </w:rPr>
      </w:pPr>
    </w:p>
    <w:p w14:paraId="70E5CC14" w14:textId="77777777" w:rsidR="0030539A" w:rsidRPr="00354F60" w:rsidRDefault="0030539A" w:rsidP="0030539A">
      <w:pPr>
        <w:tabs>
          <w:tab w:val="left" w:pos="1134"/>
        </w:tabs>
        <w:rPr>
          <w:rFonts w:ascii="Times New Roman" w:hAnsi="Times New Roman"/>
          <w:b/>
          <w:color w:val="000000"/>
          <w:sz w:val="24"/>
          <w:szCs w:val="24"/>
          <w:lang w:val="ro-RO" w:eastAsia="ru-RU"/>
        </w:rPr>
      </w:pPr>
      <w:r w:rsidRPr="00354F60">
        <w:rPr>
          <w:rFonts w:ascii="Times New Roman" w:hAnsi="Times New Roman"/>
          <w:b/>
          <w:color w:val="000000"/>
          <w:sz w:val="24"/>
          <w:szCs w:val="24"/>
          <w:lang w:val="ro-RO" w:eastAsia="ru-RU"/>
        </w:rPr>
        <w:t>HOTĂRĂŞTE:</w:t>
      </w:r>
    </w:p>
    <w:p w14:paraId="3AD31B52" w14:textId="77777777" w:rsidR="0030539A" w:rsidRPr="00354F60" w:rsidRDefault="0030539A" w:rsidP="0030539A">
      <w:pPr>
        <w:spacing w:after="0" w:line="240" w:lineRule="auto"/>
        <w:ind w:firstLine="567"/>
        <w:jc w:val="both"/>
        <w:rPr>
          <w:rFonts w:ascii="Times New Roman" w:hAnsi="Times New Roman"/>
          <w:color w:val="000000"/>
          <w:sz w:val="24"/>
          <w:szCs w:val="24"/>
          <w:lang w:val="ro-RO"/>
        </w:rPr>
      </w:pPr>
      <w:r w:rsidRPr="00354F60">
        <w:rPr>
          <w:rFonts w:ascii="Times New Roman" w:hAnsi="Times New Roman"/>
          <w:b/>
          <w:bCs/>
          <w:color w:val="000000"/>
          <w:sz w:val="24"/>
          <w:szCs w:val="24"/>
          <w:lang w:val="ro-RO"/>
        </w:rPr>
        <w:t>1.</w:t>
      </w:r>
      <w:r w:rsidRPr="00354F60">
        <w:rPr>
          <w:rFonts w:ascii="Times New Roman" w:hAnsi="Times New Roman"/>
          <w:color w:val="000000"/>
          <w:sz w:val="24"/>
          <w:szCs w:val="24"/>
          <w:lang w:val="ro-RO"/>
        </w:rPr>
        <w:t xml:space="preserve"> Se aprobă Regulamentul privind efectuarea operațiunilor pe piața valutară interbancară a Republicii Moldova (se anexează).</w:t>
      </w:r>
    </w:p>
    <w:p w14:paraId="4FCBDC99" w14:textId="77777777" w:rsidR="0030539A" w:rsidRDefault="0030539A" w:rsidP="0030539A">
      <w:pPr>
        <w:spacing w:after="0" w:line="240" w:lineRule="auto"/>
        <w:ind w:firstLine="567"/>
        <w:jc w:val="both"/>
        <w:rPr>
          <w:rFonts w:ascii="Times New Roman" w:hAnsi="Times New Roman"/>
          <w:color w:val="000000"/>
          <w:sz w:val="24"/>
          <w:szCs w:val="24"/>
          <w:lang w:val="ro-RO"/>
        </w:rPr>
      </w:pPr>
      <w:r w:rsidRPr="00354F60">
        <w:rPr>
          <w:rFonts w:ascii="Times New Roman" w:hAnsi="Times New Roman"/>
          <w:b/>
          <w:bCs/>
          <w:color w:val="000000"/>
          <w:sz w:val="24"/>
          <w:szCs w:val="24"/>
          <w:lang w:val="ro-RO"/>
        </w:rPr>
        <w:t>2.</w:t>
      </w:r>
      <w:r w:rsidRPr="00354F60">
        <w:rPr>
          <w:rFonts w:ascii="Times New Roman" w:hAnsi="Times New Roman"/>
          <w:color w:val="000000"/>
          <w:sz w:val="24"/>
          <w:szCs w:val="24"/>
          <w:lang w:val="ro-RO"/>
        </w:rPr>
        <w:t xml:space="preserve"> Se abrogă Hotărârea Consiliului de administrație al Băncii Naționale a Moldovei nr.8/2013 „Cu privire la aprobarea Regulamentului privind efectuarea operațiunilor pe piața valutară interbancară a Republicii Moldova”, Monitorul Oficial al Republicii Moldova, 2013, nr.36-40, art.234.</w:t>
      </w:r>
    </w:p>
    <w:p w14:paraId="5ADAC22E" w14:textId="77777777" w:rsidR="0030539A" w:rsidRPr="00816483" w:rsidRDefault="0030539A" w:rsidP="0030539A">
      <w:pPr>
        <w:rPr>
          <w:rFonts w:ascii="Times New Roman" w:hAnsi="Times New Roman"/>
          <w:sz w:val="24"/>
          <w:szCs w:val="24"/>
          <w:lang w:val="ro-RO"/>
        </w:rPr>
      </w:pPr>
    </w:p>
    <w:p w14:paraId="15584E6F" w14:textId="77777777" w:rsidR="0030539A" w:rsidRPr="00816483" w:rsidRDefault="0030539A" w:rsidP="0030539A">
      <w:pPr>
        <w:rPr>
          <w:rFonts w:ascii="Times New Roman" w:hAnsi="Times New Roman"/>
          <w:sz w:val="24"/>
          <w:szCs w:val="24"/>
          <w:lang w:val="ro-RO"/>
        </w:rPr>
      </w:pPr>
    </w:p>
    <w:p w14:paraId="77C5A521" w14:textId="77777777" w:rsidR="0030539A" w:rsidRPr="00816483" w:rsidRDefault="0030539A" w:rsidP="0030539A">
      <w:pPr>
        <w:rPr>
          <w:rFonts w:ascii="Times New Roman" w:hAnsi="Times New Roman"/>
          <w:sz w:val="24"/>
          <w:szCs w:val="24"/>
          <w:lang w:val="ro-RO"/>
        </w:rPr>
      </w:pPr>
    </w:p>
    <w:p w14:paraId="745CD4A7" w14:textId="77777777" w:rsidR="0030539A" w:rsidRPr="00C85AA0" w:rsidRDefault="0030539A" w:rsidP="0030539A">
      <w:pPr>
        <w:jc w:val="right"/>
        <w:rPr>
          <w:rFonts w:ascii="Times New Roman" w:hAnsi="Times New Roman"/>
          <w:b/>
          <w:bCs/>
          <w:sz w:val="24"/>
          <w:szCs w:val="24"/>
          <w:lang w:val="ro-MD"/>
        </w:rPr>
      </w:pPr>
      <w:r w:rsidRPr="00C85AA0">
        <w:rPr>
          <w:rFonts w:ascii="Times New Roman" w:hAnsi="Times New Roman"/>
          <w:b/>
          <w:bCs/>
          <w:sz w:val="24"/>
          <w:szCs w:val="24"/>
          <w:lang w:val="ro-MD"/>
        </w:rPr>
        <w:t>Președintele</w:t>
      </w:r>
    </w:p>
    <w:p w14:paraId="2856F9A3" w14:textId="77777777" w:rsidR="0030539A" w:rsidRPr="00C85AA0" w:rsidRDefault="0030539A" w:rsidP="0030539A">
      <w:pPr>
        <w:jc w:val="right"/>
        <w:rPr>
          <w:rFonts w:ascii="Times New Roman" w:hAnsi="Times New Roman"/>
          <w:b/>
          <w:bCs/>
          <w:sz w:val="24"/>
          <w:szCs w:val="24"/>
          <w:lang w:val="ro-MD"/>
        </w:rPr>
      </w:pPr>
      <w:r w:rsidRPr="00C85AA0">
        <w:rPr>
          <w:rFonts w:ascii="Times New Roman" w:hAnsi="Times New Roman"/>
          <w:b/>
          <w:bCs/>
          <w:sz w:val="24"/>
          <w:szCs w:val="24"/>
          <w:lang w:val="ro-MD"/>
        </w:rPr>
        <w:t>Comitetului executiv</w:t>
      </w:r>
    </w:p>
    <w:p w14:paraId="2BB3BC81" w14:textId="77777777" w:rsidR="0030539A" w:rsidRPr="00C85AA0" w:rsidRDefault="0030539A" w:rsidP="0030539A">
      <w:pPr>
        <w:jc w:val="right"/>
        <w:rPr>
          <w:rFonts w:ascii="Times New Roman" w:hAnsi="Times New Roman"/>
          <w:b/>
          <w:bCs/>
          <w:sz w:val="24"/>
          <w:szCs w:val="24"/>
          <w:lang w:val="ro-MD"/>
        </w:rPr>
      </w:pPr>
    </w:p>
    <w:p w14:paraId="295375FC" w14:textId="77777777" w:rsidR="0030539A" w:rsidRPr="00C85AA0" w:rsidRDefault="0030539A" w:rsidP="0030539A">
      <w:pPr>
        <w:jc w:val="right"/>
        <w:rPr>
          <w:rFonts w:ascii="Times New Roman" w:hAnsi="Times New Roman"/>
          <w:sz w:val="24"/>
          <w:szCs w:val="24"/>
          <w:lang w:val="ro-RO"/>
        </w:rPr>
      </w:pPr>
      <w:r w:rsidRPr="00C85AA0">
        <w:rPr>
          <w:rFonts w:ascii="Times New Roman" w:hAnsi="Times New Roman"/>
          <w:b/>
          <w:bCs/>
          <w:sz w:val="24"/>
          <w:szCs w:val="24"/>
          <w:lang w:val="ro-MD"/>
        </w:rPr>
        <w:t>Anca-Dana DRAGU</w:t>
      </w:r>
    </w:p>
    <w:p w14:paraId="01E20537" w14:textId="77777777" w:rsidR="0030539A" w:rsidRPr="00816483" w:rsidRDefault="0030539A" w:rsidP="0030539A">
      <w:pPr>
        <w:rPr>
          <w:rFonts w:ascii="Times New Roman" w:hAnsi="Times New Roman"/>
          <w:sz w:val="24"/>
          <w:szCs w:val="24"/>
          <w:lang w:val="ro-RO"/>
        </w:rPr>
      </w:pPr>
    </w:p>
    <w:p w14:paraId="56EEB917" w14:textId="77777777" w:rsidR="0030539A" w:rsidRPr="00816483" w:rsidRDefault="0030539A" w:rsidP="0030539A">
      <w:pPr>
        <w:rPr>
          <w:rFonts w:ascii="Times New Roman" w:hAnsi="Times New Roman"/>
          <w:sz w:val="24"/>
          <w:szCs w:val="24"/>
          <w:lang w:val="ro-RO"/>
        </w:rPr>
      </w:pPr>
    </w:p>
    <w:p w14:paraId="1F3F8459" w14:textId="77777777" w:rsidR="0030539A" w:rsidRPr="00816483" w:rsidRDefault="0030539A" w:rsidP="0030539A">
      <w:pPr>
        <w:rPr>
          <w:rFonts w:ascii="Times New Roman" w:hAnsi="Times New Roman"/>
          <w:sz w:val="24"/>
          <w:szCs w:val="24"/>
          <w:lang w:val="ro-RO"/>
        </w:rPr>
      </w:pPr>
    </w:p>
    <w:p w14:paraId="62C4FE68" w14:textId="77777777" w:rsidR="0030539A" w:rsidRPr="00816483" w:rsidRDefault="0030539A" w:rsidP="0030539A">
      <w:pPr>
        <w:rPr>
          <w:rFonts w:ascii="Times New Roman" w:hAnsi="Times New Roman"/>
          <w:sz w:val="24"/>
          <w:szCs w:val="24"/>
          <w:lang w:val="ro-RO"/>
        </w:rPr>
      </w:pPr>
    </w:p>
    <w:p w14:paraId="3A60BED6" w14:textId="77777777" w:rsidR="0030539A" w:rsidRPr="00816483" w:rsidRDefault="0030539A" w:rsidP="0030539A">
      <w:pPr>
        <w:rPr>
          <w:rFonts w:ascii="Times New Roman" w:hAnsi="Times New Roman"/>
          <w:sz w:val="24"/>
          <w:szCs w:val="24"/>
          <w:lang w:val="ro-RO"/>
        </w:rPr>
      </w:pPr>
    </w:p>
    <w:p w14:paraId="2C85F687" w14:textId="77777777" w:rsidR="0030539A" w:rsidRPr="00816483" w:rsidRDefault="0030539A" w:rsidP="0030539A">
      <w:pPr>
        <w:rPr>
          <w:rFonts w:ascii="Times New Roman" w:hAnsi="Times New Roman"/>
          <w:sz w:val="24"/>
          <w:szCs w:val="24"/>
          <w:lang w:val="ro-RO"/>
        </w:rPr>
      </w:pPr>
    </w:p>
    <w:p w14:paraId="2A4F6A44" w14:textId="77777777" w:rsidR="0030539A" w:rsidRPr="00C85AA0" w:rsidRDefault="0030539A" w:rsidP="0030539A">
      <w:pPr>
        <w:rPr>
          <w:rFonts w:ascii="Times New Roman" w:hAnsi="Times New Roman"/>
          <w:b/>
          <w:bCs/>
          <w:sz w:val="24"/>
          <w:szCs w:val="24"/>
          <w:lang w:val="ro-RO"/>
        </w:rPr>
      </w:pPr>
      <w:r w:rsidRPr="00C85AA0">
        <w:rPr>
          <w:rFonts w:ascii="Times New Roman" w:hAnsi="Times New Roman"/>
          <w:b/>
          <w:bCs/>
          <w:sz w:val="24"/>
          <w:szCs w:val="24"/>
          <w:lang w:val="ro-RO"/>
        </w:rPr>
        <w:t>Chișinău, 7 august 2025.</w:t>
      </w:r>
    </w:p>
    <w:p w14:paraId="095DE925" w14:textId="207E3BE5" w:rsidR="0030539A" w:rsidRPr="0030539A" w:rsidRDefault="0030539A" w:rsidP="0030539A">
      <w:pPr>
        <w:rPr>
          <w:rFonts w:ascii="Times New Roman" w:hAnsi="Times New Roman"/>
          <w:b/>
          <w:bCs/>
          <w:sz w:val="24"/>
          <w:szCs w:val="24"/>
          <w:lang w:val="ro-RO"/>
        </w:rPr>
      </w:pPr>
      <w:r w:rsidRPr="00C85AA0">
        <w:rPr>
          <w:rFonts w:ascii="Times New Roman" w:hAnsi="Times New Roman"/>
          <w:b/>
          <w:bCs/>
          <w:sz w:val="24"/>
          <w:szCs w:val="24"/>
          <w:lang w:val="ro-RO"/>
        </w:rPr>
        <w:t>Nr. 187.</w:t>
      </w:r>
      <w:r>
        <w:rPr>
          <w:rFonts w:ascii="Times New Roman" w:eastAsia="Times New Roman" w:hAnsi="Times New Roman"/>
          <w:sz w:val="24"/>
          <w:szCs w:val="24"/>
          <w:lang w:val="ro-RO"/>
        </w:rPr>
        <w:br w:type="page"/>
      </w:r>
    </w:p>
    <w:p w14:paraId="4886D215" w14:textId="79E60BC1" w:rsidR="00E4709E" w:rsidRPr="00354F60" w:rsidRDefault="00E4709E" w:rsidP="00FD07CC">
      <w:pPr>
        <w:spacing w:after="0" w:line="240" w:lineRule="auto"/>
        <w:ind w:firstLine="567"/>
        <w:jc w:val="right"/>
        <w:rPr>
          <w:rFonts w:ascii="Times New Roman" w:eastAsia="Times New Roman" w:hAnsi="Times New Roman"/>
          <w:sz w:val="24"/>
          <w:szCs w:val="24"/>
          <w:lang w:val="ro-RO"/>
        </w:rPr>
      </w:pPr>
      <w:r w:rsidRPr="00354F60">
        <w:rPr>
          <w:rFonts w:ascii="Times New Roman" w:eastAsia="Times New Roman" w:hAnsi="Times New Roman"/>
          <w:sz w:val="24"/>
          <w:szCs w:val="24"/>
          <w:lang w:val="ro-RO"/>
        </w:rPr>
        <w:lastRenderedPageBreak/>
        <w:t>Aprobat</w:t>
      </w:r>
    </w:p>
    <w:p w14:paraId="77365A19" w14:textId="77777777" w:rsidR="00E4709E" w:rsidRPr="00354F60" w:rsidRDefault="00E4709E" w:rsidP="00FD07CC">
      <w:pPr>
        <w:spacing w:after="0" w:line="240" w:lineRule="auto"/>
        <w:ind w:firstLine="567"/>
        <w:jc w:val="right"/>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xml:space="preserve">prin Hotărârea Comitetului executiv </w:t>
      </w:r>
    </w:p>
    <w:p w14:paraId="7B2B758D" w14:textId="77777777" w:rsidR="00E4709E" w:rsidRPr="00354F60" w:rsidRDefault="00E4709E" w:rsidP="00FD07CC">
      <w:pPr>
        <w:spacing w:after="0" w:line="240" w:lineRule="auto"/>
        <w:ind w:firstLine="567"/>
        <w:jc w:val="right"/>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xml:space="preserve">al Băncii Naționale a Moldovei </w:t>
      </w:r>
    </w:p>
    <w:p w14:paraId="4D49A7D2" w14:textId="237D0F25" w:rsidR="00E4709E" w:rsidRPr="00354F60" w:rsidRDefault="00E4709E" w:rsidP="00FD07CC">
      <w:pPr>
        <w:spacing w:after="0" w:line="240" w:lineRule="auto"/>
        <w:ind w:firstLine="567"/>
        <w:jc w:val="right"/>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nr</w:t>
      </w:r>
      <w:r w:rsidR="00FD07CC">
        <w:rPr>
          <w:rFonts w:ascii="Times New Roman" w:eastAsia="Times New Roman" w:hAnsi="Times New Roman"/>
          <w:sz w:val="24"/>
          <w:szCs w:val="24"/>
          <w:lang w:val="ro-RO"/>
        </w:rPr>
        <w:t>. 18</w:t>
      </w:r>
      <w:r w:rsidR="00D21EE3">
        <w:rPr>
          <w:rFonts w:ascii="Times New Roman" w:eastAsia="Times New Roman" w:hAnsi="Times New Roman"/>
          <w:sz w:val="24"/>
          <w:szCs w:val="24"/>
          <w:lang w:val="ro-RO"/>
        </w:rPr>
        <w:t>7</w:t>
      </w:r>
      <w:r w:rsidR="00FD07CC">
        <w:rPr>
          <w:rFonts w:ascii="Times New Roman" w:eastAsia="Times New Roman" w:hAnsi="Times New Roman"/>
          <w:sz w:val="24"/>
          <w:szCs w:val="24"/>
          <w:lang w:val="ro-RO"/>
        </w:rPr>
        <w:t xml:space="preserve"> din 7 august 2025</w:t>
      </w:r>
    </w:p>
    <w:p w14:paraId="1DB7F809" w14:textId="77777777" w:rsidR="00CD2EE0" w:rsidRPr="00354F60" w:rsidRDefault="00CD2EE0" w:rsidP="00E4709E">
      <w:pPr>
        <w:spacing w:after="0" w:line="240" w:lineRule="auto"/>
        <w:jc w:val="right"/>
        <w:rPr>
          <w:rFonts w:ascii="Times New Roman" w:eastAsia="Times New Roman" w:hAnsi="Times New Roman"/>
          <w:b/>
          <w:bCs/>
          <w:sz w:val="24"/>
          <w:szCs w:val="24"/>
          <w:lang w:val="ro-RO"/>
        </w:rPr>
      </w:pPr>
    </w:p>
    <w:p w14:paraId="35B33575" w14:textId="77777777" w:rsidR="008B3359" w:rsidRPr="00354F60" w:rsidRDefault="008B3359" w:rsidP="006E39AE">
      <w:pPr>
        <w:spacing w:after="0" w:line="240" w:lineRule="auto"/>
        <w:jc w:val="center"/>
        <w:outlineLvl w:val="0"/>
        <w:rPr>
          <w:rFonts w:ascii="Times New Roman" w:eastAsia="Times New Roman" w:hAnsi="Times New Roman"/>
          <w:b/>
          <w:bCs/>
          <w:color w:val="3C3A37"/>
          <w:kern w:val="36"/>
          <w:sz w:val="24"/>
          <w:szCs w:val="24"/>
          <w:lang w:val="ro-RO"/>
        </w:rPr>
      </w:pPr>
      <w:r w:rsidRPr="00354F60">
        <w:rPr>
          <w:rFonts w:ascii="Times New Roman" w:eastAsia="Times New Roman" w:hAnsi="Times New Roman"/>
          <w:b/>
          <w:bCs/>
          <w:color w:val="3C3A37"/>
          <w:kern w:val="36"/>
          <w:sz w:val="24"/>
          <w:szCs w:val="24"/>
          <w:lang w:val="ro-RO"/>
        </w:rPr>
        <w:t>Regulament</w:t>
      </w:r>
    </w:p>
    <w:p w14:paraId="37168838" w14:textId="77777777" w:rsidR="00BF4AA3" w:rsidRPr="00354F60" w:rsidRDefault="00BF4AA3" w:rsidP="006E39AE">
      <w:pPr>
        <w:spacing w:after="0" w:line="240" w:lineRule="auto"/>
        <w:jc w:val="center"/>
        <w:outlineLvl w:val="0"/>
        <w:rPr>
          <w:rFonts w:ascii="Times New Roman" w:eastAsia="Times New Roman" w:hAnsi="Times New Roman"/>
          <w:b/>
          <w:bCs/>
          <w:color w:val="3C3A37"/>
          <w:kern w:val="36"/>
          <w:sz w:val="24"/>
          <w:szCs w:val="24"/>
          <w:lang w:val="ro-RO"/>
        </w:rPr>
      </w:pPr>
      <w:r w:rsidRPr="00354F60">
        <w:rPr>
          <w:rFonts w:ascii="Times New Roman" w:eastAsia="Times New Roman" w:hAnsi="Times New Roman"/>
          <w:b/>
          <w:bCs/>
          <w:color w:val="3C3A37"/>
          <w:kern w:val="36"/>
          <w:sz w:val="24"/>
          <w:szCs w:val="24"/>
          <w:lang w:val="ro-RO"/>
        </w:rPr>
        <w:t>privind efectuarea operaţiunilor pe piaţa valutară interbancară a Republicii Moldova</w:t>
      </w:r>
    </w:p>
    <w:p w14:paraId="7674A774"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p>
    <w:p w14:paraId="7449088B" w14:textId="77777777" w:rsidR="0002698D" w:rsidRPr="00354F60" w:rsidRDefault="0002698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w:t>
      </w:r>
    </w:p>
    <w:p w14:paraId="30D9C2FE"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Capitolul I</w:t>
      </w:r>
    </w:p>
    <w:p w14:paraId="2D1A65EA" w14:textId="77777777" w:rsidR="0002698D" w:rsidRPr="00354F60" w:rsidRDefault="0002698D" w:rsidP="000F3978">
      <w:pPr>
        <w:spacing w:after="0" w:line="240" w:lineRule="auto"/>
        <w:ind w:firstLine="567"/>
        <w:jc w:val="center"/>
        <w:rPr>
          <w:rFonts w:ascii="Times New Roman" w:eastAsia="Times New Roman" w:hAnsi="Times New Roman"/>
          <w:b/>
          <w:sz w:val="24"/>
          <w:szCs w:val="24"/>
          <w:lang w:val="ro-RO"/>
        </w:rPr>
      </w:pPr>
      <w:r w:rsidRPr="00354F60">
        <w:rPr>
          <w:rFonts w:ascii="Times New Roman" w:eastAsia="Times New Roman" w:hAnsi="Times New Roman"/>
          <w:b/>
          <w:sz w:val="24"/>
          <w:szCs w:val="24"/>
          <w:lang w:val="ro-RO"/>
        </w:rPr>
        <w:t>DISPOZIŢII GENERALE</w:t>
      </w:r>
    </w:p>
    <w:p w14:paraId="758DBB27" w14:textId="3525F9B1" w:rsidR="008C1277" w:rsidRPr="00354F60" w:rsidRDefault="008C1277" w:rsidP="000E6952">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1.</w:t>
      </w:r>
      <w:r w:rsidRPr="00354F60">
        <w:rPr>
          <w:rFonts w:ascii="Times New Roman" w:eastAsia="Times New Roman" w:hAnsi="Times New Roman"/>
          <w:b/>
          <w:sz w:val="24"/>
          <w:szCs w:val="24"/>
          <w:lang w:val="ro-RO"/>
        </w:rPr>
        <w:t xml:space="preserve"> </w:t>
      </w:r>
      <w:r w:rsidRPr="00354F60">
        <w:rPr>
          <w:rFonts w:ascii="Times New Roman" w:eastAsia="Times New Roman" w:hAnsi="Times New Roman"/>
          <w:sz w:val="24"/>
          <w:szCs w:val="24"/>
          <w:lang w:val="ro-RO"/>
        </w:rPr>
        <w:t>Regulamentul privind efectuarea operațiunilor pe piața valutară interbancară a Republicii Moldova (în continuare</w:t>
      </w:r>
      <w:r w:rsidR="009C4AAB" w:rsidRPr="00354F60">
        <w:rPr>
          <w:rFonts w:ascii="Times New Roman" w:eastAsia="Times New Roman" w:hAnsi="Times New Roman"/>
          <w:sz w:val="24"/>
          <w:szCs w:val="24"/>
          <w:lang w:val="ro-RO"/>
        </w:rPr>
        <w:t xml:space="preserve"> -</w:t>
      </w:r>
      <w:r w:rsidRPr="00354F60">
        <w:rPr>
          <w:rFonts w:ascii="Times New Roman" w:eastAsia="Times New Roman" w:hAnsi="Times New Roman"/>
          <w:sz w:val="24"/>
          <w:szCs w:val="24"/>
          <w:lang w:val="ro-RO"/>
        </w:rPr>
        <w:t xml:space="preserve"> </w:t>
      </w:r>
      <w:r w:rsidR="009C4AAB" w:rsidRPr="00354F60">
        <w:rPr>
          <w:rFonts w:ascii="Times New Roman" w:eastAsia="Times New Roman" w:hAnsi="Times New Roman"/>
          <w:sz w:val="24"/>
          <w:szCs w:val="24"/>
          <w:lang w:val="ro-RO"/>
        </w:rPr>
        <w:t>r</w:t>
      </w:r>
      <w:r w:rsidRPr="00354F60">
        <w:rPr>
          <w:rFonts w:ascii="Times New Roman" w:eastAsia="Times New Roman" w:hAnsi="Times New Roman"/>
          <w:sz w:val="24"/>
          <w:szCs w:val="24"/>
          <w:lang w:val="ro-RO"/>
        </w:rPr>
        <w:t>egulament) stabilește:</w:t>
      </w:r>
    </w:p>
    <w:p w14:paraId="2ACAD5DF" w14:textId="56AEF9A0" w:rsidR="008C1277" w:rsidRPr="00354F60" w:rsidRDefault="008C1277" w:rsidP="008C1277">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xml:space="preserve">1.1 principiile generale de efectuare a </w:t>
      </w:r>
      <w:r w:rsidR="000F3978" w:rsidRPr="00354F60">
        <w:rPr>
          <w:rFonts w:ascii="Times New Roman" w:eastAsia="Times New Roman" w:hAnsi="Times New Roman"/>
          <w:sz w:val="24"/>
          <w:szCs w:val="24"/>
          <w:lang w:val="ro-RO"/>
        </w:rPr>
        <w:t>operațiunilor</w:t>
      </w:r>
      <w:r w:rsidRPr="00354F60">
        <w:rPr>
          <w:rFonts w:ascii="Times New Roman" w:eastAsia="Times New Roman" w:hAnsi="Times New Roman"/>
          <w:sz w:val="24"/>
          <w:szCs w:val="24"/>
          <w:lang w:val="ro-RO"/>
        </w:rPr>
        <w:t xml:space="preserve"> pe </w:t>
      </w:r>
      <w:r w:rsidR="000F3978" w:rsidRPr="00354F60">
        <w:rPr>
          <w:rFonts w:ascii="Times New Roman" w:eastAsia="Times New Roman" w:hAnsi="Times New Roman"/>
          <w:sz w:val="24"/>
          <w:szCs w:val="24"/>
          <w:lang w:val="ro-RO"/>
        </w:rPr>
        <w:t>piața</w:t>
      </w:r>
      <w:r w:rsidRPr="00354F60">
        <w:rPr>
          <w:rFonts w:ascii="Times New Roman" w:eastAsia="Times New Roman" w:hAnsi="Times New Roman"/>
          <w:sz w:val="24"/>
          <w:szCs w:val="24"/>
          <w:lang w:val="ro-RO"/>
        </w:rPr>
        <w:t xml:space="preserve"> valutară interbancară a Republicii Moldova;</w:t>
      </w:r>
    </w:p>
    <w:p w14:paraId="427B9345" w14:textId="444CE14F" w:rsidR="008C1277" w:rsidRPr="00354F60" w:rsidRDefault="008C1277" w:rsidP="008C1277">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xml:space="preserve">1.2 regulile de </w:t>
      </w:r>
      <w:r w:rsidR="000F3978" w:rsidRPr="00354F60">
        <w:rPr>
          <w:rFonts w:ascii="Times New Roman" w:eastAsia="Times New Roman" w:hAnsi="Times New Roman"/>
          <w:sz w:val="24"/>
          <w:szCs w:val="24"/>
          <w:lang w:val="ro-RO"/>
        </w:rPr>
        <w:t>desfășurare</w:t>
      </w:r>
      <w:r w:rsidRPr="00354F60">
        <w:rPr>
          <w:rFonts w:ascii="Times New Roman" w:eastAsia="Times New Roman" w:hAnsi="Times New Roman"/>
          <w:sz w:val="24"/>
          <w:szCs w:val="24"/>
          <w:lang w:val="ro-RO"/>
        </w:rPr>
        <w:t xml:space="preserve"> a </w:t>
      </w:r>
      <w:r w:rsidR="000F3978" w:rsidRPr="00354F60">
        <w:rPr>
          <w:rFonts w:ascii="Times New Roman" w:eastAsia="Times New Roman" w:hAnsi="Times New Roman"/>
          <w:sz w:val="24"/>
          <w:szCs w:val="24"/>
          <w:lang w:val="ro-RO"/>
        </w:rPr>
        <w:t>licitațiilor</w:t>
      </w:r>
      <w:r w:rsidRPr="00354F60">
        <w:rPr>
          <w:rFonts w:ascii="Times New Roman" w:eastAsia="Times New Roman" w:hAnsi="Times New Roman"/>
          <w:sz w:val="24"/>
          <w:szCs w:val="24"/>
          <w:lang w:val="ro-RO"/>
        </w:rPr>
        <w:t xml:space="preserve"> valutare interbancare;</w:t>
      </w:r>
    </w:p>
    <w:p w14:paraId="19CD8DF1" w14:textId="40A87A95" w:rsidR="008C1277" w:rsidRPr="00354F60" w:rsidRDefault="008C1277" w:rsidP="008C1277">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xml:space="preserve">1.3 </w:t>
      </w:r>
      <w:r w:rsidR="000F3978" w:rsidRPr="00354F60">
        <w:rPr>
          <w:rFonts w:ascii="Times New Roman" w:eastAsia="Times New Roman" w:hAnsi="Times New Roman"/>
          <w:sz w:val="24"/>
          <w:szCs w:val="24"/>
          <w:lang w:val="ro-RO"/>
        </w:rPr>
        <w:t>particularitățile</w:t>
      </w:r>
      <w:r w:rsidRPr="00354F60">
        <w:rPr>
          <w:rFonts w:ascii="Times New Roman" w:eastAsia="Times New Roman" w:hAnsi="Times New Roman"/>
          <w:sz w:val="24"/>
          <w:szCs w:val="24"/>
          <w:lang w:val="ro-RO"/>
        </w:rPr>
        <w:t xml:space="preserve"> aferente publicării </w:t>
      </w:r>
      <w:r w:rsidR="000F3978" w:rsidRPr="00354F60">
        <w:rPr>
          <w:rFonts w:ascii="Times New Roman" w:eastAsia="Times New Roman" w:hAnsi="Times New Roman"/>
          <w:sz w:val="24"/>
          <w:szCs w:val="24"/>
          <w:lang w:val="ro-RO"/>
        </w:rPr>
        <w:t>informației</w:t>
      </w:r>
      <w:r w:rsidRPr="00354F60">
        <w:rPr>
          <w:rFonts w:ascii="Times New Roman" w:eastAsia="Times New Roman" w:hAnsi="Times New Roman"/>
          <w:sz w:val="24"/>
          <w:szCs w:val="24"/>
          <w:lang w:val="ro-RO"/>
        </w:rPr>
        <w:t xml:space="preserve"> privind cotațiile băncilor, </w:t>
      </w:r>
      <w:r w:rsidR="000F3978" w:rsidRPr="00354F60">
        <w:rPr>
          <w:rFonts w:ascii="Times New Roman" w:eastAsia="Times New Roman" w:hAnsi="Times New Roman"/>
          <w:sz w:val="24"/>
          <w:szCs w:val="24"/>
          <w:lang w:val="ro-RO"/>
        </w:rPr>
        <w:t>tranzacțiile</w:t>
      </w:r>
      <w:r w:rsidRPr="00354F60">
        <w:rPr>
          <w:rFonts w:ascii="Times New Roman" w:eastAsia="Times New Roman" w:hAnsi="Times New Roman"/>
          <w:sz w:val="24"/>
          <w:szCs w:val="24"/>
          <w:lang w:val="ro-RO"/>
        </w:rPr>
        <w:t xml:space="preserve"> valutare interbancare </w:t>
      </w:r>
      <w:r w:rsidR="000F3978" w:rsidRPr="00354F60">
        <w:rPr>
          <w:rFonts w:ascii="Times New Roman" w:eastAsia="Times New Roman" w:hAnsi="Times New Roman"/>
          <w:sz w:val="24"/>
          <w:szCs w:val="24"/>
          <w:lang w:val="ro-RO"/>
        </w:rPr>
        <w:t>și</w:t>
      </w:r>
      <w:r w:rsidRPr="00354F60">
        <w:rPr>
          <w:rFonts w:ascii="Times New Roman" w:eastAsia="Times New Roman" w:hAnsi="Times New Roman"/>
          <w:sz w:val="24"/>
          <w:szCs w:val="24"/>
          <w:lang w:val="ro-RO"/>
        </w:rPr>
        <w:t xml:space="preserve"> accesul la aceasta;</w:t>
      </w:r>
    </w:p>
    <w:p w14:paraId="7DCB2226" w14:textId="2059D4C0" w:rsidR="008C1277" w:rsidRPr="00354F60" w:rsidRDefault="008C1277" w:rsidP="008C1277">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xml:space="preserve">1.4 </w:t>
      </w:r>
      <w:r w:rsidR="000F3978" w:rsidRPr="00354F60">
        <w:rPr>
          <w:rFonts w:ascii="Times New Roman" w:eastAsia="Times New Roman" w:hAnsi="Times New Roman"/>
          <w:sz w:val="24"/>
          <w:szCs w:val="24"/>
          <w:lang w:val="ro-RO"/>
        </w:rPr>
        <w:t>condițiile</w:t>
      </w:r>
      <w:r w:rsidRPr="00354F60">
        <w:rPr>
          <w:rFonts w:ascii="Times New Roman" w:eastAsia="Times New Roman" w:hAnsi="Times New Roman"/>
          <w:sz w:val="24"/>
          <w:szCs w:val="24"/>
          <w:lang w:val="ro-RO"/>
        </w:rPr>
        <w:t xml:space="preserve"> de efectuare de către Banca </w:t>
      </w:r>
      <w:r w:rsidR="000F3978" w:rsidRPr="00354F60">
        <w:rPr>
          <w:rFonts w:ascii="Times New Roman" w:eastAsia="Times New Roman" w:hAnsi="Times New Roman"/>
          <w:sz w:val="24"/>
          <w:szCs w:val="24"/>
          <w:lang w:val="ro-RO"/>
        </w:rPr>
        <w:t>Națională</w:t>
      </w:r>
      <w:r w:rsidRPr="00354F60">
        <w:rPr>
          <w:rFonts w:ascii="Times New Roman" w:eastAsia="Times New Roman" w:hAnsi="Times New Roman"/>
          <w:sz w:val="24"/>
          <w:szCs w:val="24"/>
          <w:lang w:val="ro-RO"/>
        </w:rPr>
        <w:t xml:space="preserve"> a Moldovei a </w:t>
      </w:r>
      <w:r w:rsidR="000F3978" w:rsidRPr="00354F60">
        <w:rPr>
          <w:rFonts w:ascii="Times New Roman" w:eastAsia="Times New Roman" w:hAnsi="Times New Roman"/>
          <w:sz w:val="24"/>
          <w:szCs w:val="24"/>
          <w:lang w:val="ro-RO"/>
        </w:rPr>
        <w:t>tranzacțiilor</w:t>
      </w:r>
      <w:r w:rsidRPr="00354F60">
        <w:rPr>
          <w:rFonts w:ascii="Times New Roman" w:eastAsia="Times New Roman" w:hAnsi="Times New Roman"/>
          <w:sz w:val="24"/>
          <w:szCs w:val="24"/>
          <w:lang w:val="ro-RO"/>
        </w:rPr>
        <w:t xml:space="preserve"> swap valutar pe </w:t>
      </w:r>
      <w:r w:rsidR="000F3978" w:rsidRPr="00354F60">
        <w:rPr>
          <w:rFonts w:ascii="Times New Roman" w:eastAsia="Times New Roman" w:hAnsi="Times New Roman"/>
          <w:sz w:val="24"/>
          <w:szCs w:val="24"/>
          <w:lang w:val="ro-RO"/>
        </w:rPr>
        <w:t>piața</w:t>
      </w:r>
      <w:r w:rsidRPr="00354F60">
        <w:rPr>
          <w:rFonts w:ascii="Times New Roman" w:eastAsia="Times New Roman" w:hAnsi="Times New Roman"/>
          <w:sz w:val="24"/>
          <w:szCs w:val="24"/>
          <w:lang w:val="ro-RO"/>
        </w:rPr>
        <w:t xml:space="preserve"> valutară interbancară.</w:t>
      </w:r>
    </w:p>
    <w:p w14:paraId="2ADF7038" w14:textId="768842AD" w:rsidR="008C1277" w:rsidRPr="00354F60" w:rsidRDefault="008C1277" w:rsidP="000E6952">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2.</w:t>
      </w:r>
      <w:r w:rsidRPr="00354F60">
        <w:rPr>
          <w:rFonts w:ascii="Times New Roman" w:eastAsia="Times New Roman" w:hAnsi="Times New Roman"/>
          <w:sz w:val="24"/>
          <w:szCs w:val="24"/>
          <w:lang w:val="ro-RO"/>
        </w:rPr>
        <w:t xml:space="preserve"> În </w:t>
      </w:r>
      <w:r w:rsidR="00E13B5F" w:rsidRPr="00354F60">
        <w:rPr>
          <w:rFonts w:ascii="Times New Roman" w:eastAsia="Times New Roman" w:hAnsi="Times New Roman"/>
          <w:sz w:val="24"/>
          <w:szCs w:val="24"/>
          <w:lang w:val="ro-RO"/>
        </w:rPr>
        <w:t>r</w:t>
      </w:r>
      <w:r w:rsidRPr="00354F60">
        <w:rPr>
          <w:rFonts w:ascii="Times New Roman" w:eastAsia="Times New Roman" w:hAnsi="Times New Roman"/>
          <w:sz w:val="24"/>
          <w:szCs w:val="24"/>
          <w:lang w:val="ro-RO"/>
        </w:rPr>
        <w:t xml:space="preserve">egulament se utilizează noţiunile definite în Legea nr. 62/2008 privind reglementarea valutară, (în continuare – Legea nr.62/2008). De asemenea, în sensul prezentului regulament se utilizează următoarele </w:t>
      </w:r>
      <w:r w:rsidR="000F3978" w:rsidRPr="00354F60">
        <w:rPr>
          <w:rFonts w:ascii="Times New Roman" w:eastAsia="Times New Roman" w:hAnsi="Times New Roman"/>
          <w:sz w:val="24"/>
          <w:szCs w:val="24"/>
          <w:lang w:val="ro-RO"/>
        </w:rPr>
        <w:t>noțiuni</w:t>
      </w:r>
      <w:r w:rsidRPr="00354F60">
        <w:rPr>
          <w:rFonts w:ascii="Times New Roman" w:eastAsia="Times New Roman" w:hAnsi="Times New Roman"/>
          <w:sz w:val="24"/>
          <w:szCs w:val="24"/>
          <w:lang w:val="ro-RO"/>
        </w:rPr>
        <w:t>:</w:t>
      </w:r>
    </w:p>
    <w:p w14:paraId="06739198" w14:textId="780B984C" w:rsidR="00683BFB" w:rsidRPr="00354F60" w:rsidRDefault="00A64876" w:rsidP="00683BFB">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Cs/>
          <w:iCs/>
          <w:sz w:val="24"/>
          <w:szCs w:val="24"/>
          <w:lang w:val="ro-RO"/>
        </w:rPr>
        <w:t>2.1</w:t>
      </w:r>
      <w:r w:rsidR="00683BFB" w:rsidRPr="00354F60">
        <w:rPr>
          <w:rFonts w:ascii="Times New Roman" w:eastAsia="Times New Roman" w:hAnsi="Times New Roman"/>
          <w:b/>
          <w:bCs/>
          <w:iCs/>
          <w:sz w:val="24"/>
          <w:szCs w:val="24"/>
          <w:lang w:val="ro-RO"/>
        </w:rPr>
        <w:t xml:space="preserve"> </w:t>
      </w:r>
      <w:r w:rsidR="00683BFB" w:rsidRPr="00354F60">
        <w:rPr>
          <w:rFonts w:ascii="Times New Roman" w:eastAsia="Times New Roman" w:hAnsi="Times New Roman"/>
          <w:b/>
          <w:bCs/>
          <w:i/>
          <w:iCs/>
          <w:sz w:val="24"/>
          <w:szCs w:val="24"/>
          <w:lang w:val="ro-RO"/>
        </w:rPr>
        <w:t>Auctions for Bidding on Tender (AUPD)</w:t>
      </w:r>
      <w:r w:rsidR="00683BFB" w:rsidRPr="00354F60">
        <w:rPr>
          <w:rFonts w:ascii="Times New Roman" w:eastAsia="Times New Roman" w:hAnsi="Times New Roman"/>
          <w:sz w:val="24"/>
          <w:szCs w:val="24"/>
          <w:lang w:val="ro-RO"/>
        </w:rPr>
        <w:t xml:space="preserve"> - sistem de licitații cu rate multiple;</w:t>
      </w:r>
    </w:p>
    <w:p w14:paraId="1AA53ABB" w14:textId="49FDED08" w:rsidR="00683BFB" w:rsidRPr="00354F60" w:rsidRDefault="00A64876" w:rsidP="00683BFB">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2.2</w:t>
      </w:r>
      <w:r w:rsidR="00683BFB" w:rsidRPr="00354F60">
        <w:rPr>
          <w:rFonts w:ascii="Times New Roman" w:eastAsia="Times New Roman" w:hAnsi="Times New Roman"/>
          <w:sz w:val="24"/>
          <w:szCs w:val="24"/>
          <w:lang w:val="ro-RO"/>
        </w:rPr>
        <w:t xml:space="preserve"> </w:t>
      </w:r>
      <w:r w:rsidR="00A5624A" w:rsidRPr="00354F60">
        <w:rPr>
          <w:rFonts w:ascii="Times New Roman" w:eastAsia="Times New Roman" w:hAnsi="Times New Roman"/>
          <w:b/>
          <w:bCs/>
          <w:sz w:val="24"/>
          <w:szCs w:val="24"/>
          <w:lang w:val="ro-RO"/>
        </w:rPr>
        <w:t>Bloomberg Match</w:t>
      </w:r>
      <w:r w:rsidR="00A5624A" w:rsidRPr="00354F60">
        <w:rPr>
          <w:rFonts w:ascii="Times New Roman" w:eastAsia="Times New Roman" w:hAnsi="Times New Roman"/>
          <w:sz w:val="24"/>
          <w:szCs w:val="24"/>
          <w:lang w:val="ro-RO"/>
        </w:rPr>
        <w:t xml:space="preserve"> (</w:t>
      </w:r>
      <w:r w:rsidR="00683BFB" w:rsidRPr="00354F60">
        <w:rPr>
          <w:rFonts w:ascii="Times New Roman" w:eastAsia="Times New Roman" w:hAnsi="Times New Roman"/>
          <w:b/>
          <w:bCs/>
          <w:i/>
          <w:iCs/>
          <w:sz w:val="24"/>
          <w:szCs w:val="24"/>
          <w:lang w:val="ro-RO"/>
        </w:rPr>
        <w:t>BMatch</w:t>
      </w:r>
      <w:r w:rsidR="00A5624A" w:rsidRPr="00354F60">
        <w:rPr>
          <w:rFonts w:ascii="Times New Roman" w:eastAsia="Times New Roman" w:hAnsi="Times New Roman"/>
          <w:b/>
          <w:bCs/>
          <w:i/>
          <w:iCs/>
          <w:sz w:val="24"/>
          <w:szCs w:val="24"/>
          <w:lang w:val="ro-RO"/>
        </w:rPr>
        <w:t>)</w:t>
      </w:r>
      <w:r w:rsidR="00683BFB" w:rsidRPr="00354F60">
        <w:rPr>
          <w:rFonts w:ascii="Times New Roman" w:eastAsia="Times New Roman" w:hAnsi="Times New Roman"/>
          <w:sz w:val="24"/>
          <w:szCs w:val="24"/>
          <w:lang w:val="ro-RO"/>
        </w:rPr>
        <w:t xml:space="preserve"> –</w:t>
      </w:r>
      <w:r w:rsidR="00A5624A" w:rsidRPr="00354F60">
        <w:rPr>
          <w:rFonts w:ascii="Times New Roman" w:eastAsia="Times New Roman" w:hAnsi="Times New Roman"/>
          <w:sz w:val="24"/>
          <w:szCs w:val="24"/>
          <w:lang w:val="ro-RO"/>
        </w:rPr>
        <w:t xml:space="preserve"> </w:t>
      </w:r>
      <w:r w:rsidR="00683BFB" w:rsidRPr="00354F60">
        <w:rPr>
          <w:rFonts w:ascii="Times New Roman" w:eastAsia="Times New Roman" w:hAnsi="Times New Roman"/>
          <w:sz w:val="24"/>
          <w:szCs w:val="24"/>
          <w:lang w:val="ro-RO"/>
        </w:rPr>
        <w:t>platforma ce facilitează tranzacționarea între bănci</w:t>
      </w:r>
      <w:r w:rsidR="00A5624A" w:rsidRPr="00354F60">
        <w:rPr>
          <w:rFonts w:ascii="Times New Roman" w:eastAsia="Times New Roman" w:hAnsi="Times New Roman"/>
          <w:sz w:val="24"/>
          <w:szCs w:val="24"/>
          <w:lang w:val="ro-RO"/>
        </w:rPr>
        <w:t>,</w:t>
      </w:r>
      <w:r w:rsidR="00683BFB" w:rsidRPr="00354F60">
        <w:rPr>
          <w:rFonts w:ascii="Times New Roman" w:eastAsia="Times New Roman" w:hAnsi="Times New Roman"/>
          <w:sz w:val="24"/>
          <w:szCs w:val="24"/>
          <w:lang w:val="ro-RO"/>
        </w:rPr>
        <w:t xml:space="preserve"> în mod electronic</w:t>
      </w:r>
      <w:r w:rsidR="00A5624A" w:rsidRPr="00354F60">
        <w:rPr>
          <w:rFonts w:ascii="Times New Roman" w:eastAsia="Times New Roman" w:hAnsi="Times New Roman"/>
          <w:sz w:val="24"/>
          <w:szCs w:val="24"/>
          <w:lang w:val="ro-RO"/>
        </w:rPr>
        <w:t>,</w:t>
      </w:r>
      <w:r w:rsidR="00683BFB" w:rsidRPr="00354F60">
        <w:rPr>
          <w:rFonts w:ascii="Times New Roman" w:eastAsia="Times New Roman" w:hAnsi="Times New Roman"/>
          <w:sz w:val="24"/>
          <w:szCs w:val="24"/>
          <w:lang w:val="ro-RO"/>
        </w:rPr>
        <w:t xml:space="preserve"> utilizând rate ferme;</w:t>
      </w:r>
    </w:p>
    <w:p w14:paraId="4FCAC87D" w14:textId="2AE80F2B"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2.3</w:t>
      </w:r>
      <w:r w:rsidR="00554347" w:rsidRPr="00354F60">
        <w:rPr>
          <w:rFonts w:ascii="Times New Roman" w:eastAsia="Times New Roman" w:hAnsi="Times New Roman"/>
          <w:sz w:val="24"/>
          <w:szCs w:val="24"/>
          <w:lang w:val="ro-RO"/>
        </w:rPr>
        <w:t xml:space="preserve"> </w:t>
      </w:r>
      <w:r w:rsidR="000F3978" w:rsidRPr="00354F60">
        <w:rPr>
          <w:rFonts w:ascii="Times New Roman" w:eastAsia="Times New Roman" w:hAnsi="Times New Roman"/>
          <w:b/>
          <w:bCs/>
          <w:i/>
          <w:iCs/>
          <w:sz w:val="24"/>
          <w:szCs w:val="24"/>
          <w:lang w:val="ro-RO"/>
        </w:rPr>
        <w:t>cotație</w:t>
      </w:r>
      <w:r w:rsidR="0002698D" w:rsidRPr="00354F60">
        <w:rPr>
          <w:rFonts w:ascii="Times New Roman" w:eastAsia="Times New Roman" w:hAnsi="Times New Roman"/>
          <w:b/>
          <w:bCs/>
          <w:i/>
          <w:iCs/>
          <w:sz w:val="24"/>
          <w:szCs w:val="24"/>
          <w:lang w:val="ro-RO"/>
        </w:rPr>
        <w:t xml:space="preserve"> fermă</w:t>
      </w:r>
      <w:r w:rsidR="0002698D" w:rsidRPr="00354F60">
        <w:rPr>
          <w:rFonts w:ascii="Times New Roman" w:eastAsia="Times New Roman" w:hAnsi="Times New Roman"/>
          <w:sz w:val="24"/>
          <w:szCs w:val="24"/>
          <w:lang w:val="ro-RO"/>
        </w:rPr>
        <w:t xml:space="preserve"> – cursul de cumpărare</w:t>
      </w:r>
      <w:r w:rsidR="00CD06C0"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de 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care este obligatoriu la efectuarea </w:t>
      </w:r>
      <w:r w:rsidR="000F3978"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valutare interbancare pentru participantul care efectuează cotarea (</w:t>
      </w:r>
      <w:r w:rsidR="000F3978" w:rsidRPr="00354F60">
        <w:rPr>
          <w:rFonts w:ascii="Times New Roman" w:eastAsia="Times New Roman" w:hAnsi="Times New Roman"/>
          <w:sz w:val="24"/>
          <w:szCs w:val="24"/>
          <w:lang w:val="ro-RO"/>
        </w:rPr>
        <w:t>anunță</w:t>
      </w:r>
      <w:r w:rsidR="0002698D" w:rsidRPr="00354F60">
        <w:rPr>
          <w:rFonts w:ascii="Times New Roman" w:eastAsia="Times New Roman" w:hAnsi="Times New Roman"/>
          <w:sz w:val="24"/>
          <w:szCs w:val="24"/>
          <w:lang w:val="ro-RO"/>
        </w:rPr>
        <w:t xml:space="preserve"> cursul respectiv), în cazul în care un alt participant s-a decis să cumpere/v</w:t>
      </w:r>
      <w:r w:rsidR="004230DA"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ndă valută străină;</w:t>
      </w:r>
    </w:p>
    <w:p w14:paraId="317A31DC" w14:textId="361D3BFC"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2.4</w:t>
      </w:r>
      <w:r w:rsidR="00554347" w:rsidRPr="00354F60">
        <w:rPr>
          <w:rFonts w:ascii="Times New Roman" w:eastAsia="Times New Roman" w:hAnsi="Times New Roman"/>
          <w:sz w:val="24"/>
          <w:szCs w:val="24"/>
          <w:lang w:val="ro-RO"/>
        </w:rPr>
        <w:t xml:space="preserve"> </w:t>
      </w:r>
      <w:r w:rsidR="000F3978" w:rsidRPr="00354F60">
        <w:rPr>
          <w:rFonts w:ascii="Times New Roman" w:eastAsia="Times New Roman" w:hAnsi="Times New Roman"/>
          <w:b/>
          <w:bCs/>
          <w:i/>
          <w:iCs/>
          <w:sz w:val="24"/>
          <w:szCs w:val="24"/>
          <w:lang w:val="ro-RO"/>
        </w:rPr>
        <w:t>cotație</w:t>
      </w:r>
      <w:r w:rsidR="0002698D" w:rsidRPr="00354F60">
        <w:rPr>
          <w:rFonts w:ascii="Times New Roman" w:eastAsia="Times New Roman" w:hAnsi="Times New Roman"/>
          <w:b/>
          <w:bCs/>
          <w:i/>
          <w:iCs/>
          <w:sz w:val="24"/>
          <w:szCs w:val="24"/>
          <w:lang w:val="ro-RO"/>
        </w:rPr>
        <w:t xml:space="preserve"> orientativă (informativă</w:t>
      </w:r>
      <w:r w:rsidR="0002698D" w:rsidRPr="00354F60">
        <w:rPr>
          <w:rFonts w:ascii="Times New Roman" w:eastAsia="Times New Roman" w:hAnsi="Times New Roman"/>
          <w:i/>
          <w:iCs/>
          <w:sz w:val="24"/>
          <w:szCs w:val="24"/>
          <w:lang w:val="ro-RO"/>
        </w:rPr>
        <w:t>)</w:t>
      </w:r>
      <w:r w:rsidR="0002698D" w:rsidRPr="00354F60">
        <w:rPr>
          <w:rFonts w:ascii="Times New Roman" w:eastAsia="Times New Roman" w:hAnsi="Times New Roman"/>
          <w:sz w:val="24"/>
          <w:szCs w:val="24"/>
          <w:lang w:val="ro-RO"/>
        </w:rPr>
        <w:t xml:space="preserve"> – cursul de cumpărare (de 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care nu este obligatoriu pentru efectuarea </w:t>
      </w:r>
      <w:r w:rsidR="000F3978"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valutare interbancare </w:t>
      </w:r>
      <w:r w:rsidR="000F3978"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se utilizează de către participantul care efectuează cotarea (</w:t>
      </w:r>
      <w:r w:rsidR="000F3978" w:rsidRPr="00354F60">
        <w:rPr>
          <w:rFonts w:ascii="Times New Roman" w:eastAsia="Times New Roman" w:hAnsi="Times New Roman"/>
          <w:sz w:val="24"/>
          <w:szCs w:val="24"/>
          <w:lang w:val="ro-RO"/>
        </w:rPr>
        <w:t>anunță</w:t>
      </w:r>
      <w:r w:rsidR="0002698D" w:rsidRPr="00354F60">
        <w:rPr>
          <w:rFonts w:ascii="Times New Roman" w:eastAsia="Times New Roman" w:hAnsi="Times New Roman"/>
          <w:sz w:val="24"/>
          <w:szCs w:val="24"/>
          <w:lang w:val="ro-RO"/>
        </w:rPr>
        <w:t xml:space="preserve"> cursul respectiv) în scopul informării altui participant;</w:t>
      </w:r>
    </w:p>
    <w:p w14:paraId="37D7A595" w14:textId="0DBD983C"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2.5</w:t>
      </w:r>
      <w:r w:rsidR="00554347"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b/>
          <w:bCs/>
          <w:i/>
          <w:iCs/>
          <w:sz w:val="24"/>
          <w:szCs w:val="24"/>
          <w:lang w:val="ro-RO"/>
        </w:rPr>
        <w:t xml:space="preserve">data </w:t>
      </w:r>
      <w:r w:rsidR="000F3978" w:rsidRPr="00354F60">
        <w:rPr>
          <w:rFonts w:ascii="Times New Roman" w:eastAsia="Times New Roman" w:hAnsi="Times New Roman"/>
          <w:b/>
          <w:bCs/>
          <w:i/>
          <w:iCs/>
          <w:sz w:val="24"/>
          <w:szCs w:val="24"/>
          <w:lang w:val="ro-RO"/>
        </w:rPr>
        <w:t>tranzacției</w:t>
      </w:r>
      <w:r w:rsidR="0002698D" w:rsidRPr="00354F60">
        <w:rPr>
          <w:rFonts w:ascii="Times New Roman" w:eastAsia="Times New Roman" w:hAnsi="Times New Roman"/>
          <w:sz w:val="24"/>
          <w:szCs w:val="24"/>
          <w:lang w:val="ro-RO"/>
        </w:rPr>
        <w:t xml:space="preserve"> – data încheierii </w:t>
      </w:r>
      <w:r w:rsidR="000F3978" w:rsidRPr="00354F60">
        <w:rPr>
          <w:rFonts w:ascii="Times New Roman" w:eastAsia="Times New Roman" w:hAnsi="Times New Roman"/>
          <w:sz w:val="24"/>
          <w:szCs w:val="24"/>
          <w:lang w:val="ro-RO"/>
        </w:rPr>
        <w:t>operațiunii</w:t>
      </w:r>
      <w:r w:rsidR="0002698D" w:rsidRPr="00354F60">
        <w:rPr>
          <w:rFonts w:ascii="Times New Roman" w:eastAsia="Times New Roman" w:hAnsi="Times New Roman"/>
          <w:sz w:val="24"/>
          <w:szCs w:val="24"/>
          <w:lang w:val="ro-RO"/>
        </w:rPr>
        <w:t xml:space="preserve"> de schimb valutar interbancare</w:t>
      </w:r>
      <w:r w:rsidR="003D3577" w:rsidRPr="00354F60">
        <w:rPr>
          <w:rFonts w:ascii="Times New Roman" w:eastAsia="Times New Roman" w:hAnsi="Times New Roman"/>
          <w:sz w:val="24"/>
          <w:szCs w:val="24"/>
          <w:lang w:val="ro-RO"/>
        </w:rPr>
        <w:t xml:space="preserve"> </w:t>
      </w:r>
      <w:r w:rsidR="000F3978" w:rsidRPr="00354F60">
        <w:rPr>
          <w:rFonts w:ascii="Times New Roman" w:eastAsia="Times New Roman" w:hAnsi="Times New Roman"/>
          <w:sz w:val="24"/>
          <w:szCs w:val="24"/>
          <w:lang w:val="ro-RO"/>
        </w:rPr>
        <w:t>și</w:t>
      </w:r>
      <w:r w:rsidR="003D3577" w:rsidRPr="00354F60">
        <w:rPr>
          <w:rFonts w:ascii="Times New Roman" w:eastAsia="Times New Roman" w:hAnsi="Times New Roman"/>
          <w:sz w:val="24"/>
          <w:szCs w:val="24"/>
          <w:lang w:val="ro-RO"/>
        </w:rPr>
        <w:t xml:space="preserve"> care poate fi numai</w:t>
      </w:r>
      <w:r w:rsidR="00250081" w:rsidRPr="00354F60">
        <w:rPr>
          <w:rFonts w:ascii="Times New Roman" w:eastAsia="Times New Roman" w:hAnsi="Times New Roman"/>
          <w:sz w:val="24"/>
          <w:szCs w:val="24"/>
          <w:lang w:val="ro-RO"/>
        </w:rPr>
        <w:t xml:space="preserve"> zi</w:t>
      </w:r>
      <w:r w:rsidR="00C97877" w:rsidRPr="00354F60">
        <w:rPr>
          <w:rFonts w:ascii="Times New Roman" w:eastAsia="Times New Roman" w:hAnsi="Times New Roman"/>
          <w:sz w:val="24"/>
          <w:szCs w:val="24"/>
          <w:lang w:val="ro-RO"/>
        </w:rPr>
        <w:t>ua</w:t>
      </w:r>
      <w:r w:rsidR="003D3577" w:rsidRPr="00354F60">
        <w:rPr>
          <w:rFonts w:ascii="Times New Roman" w:eastAsia="Times New Roman" w:hAnsi="Times New Roman"/>
          <w:sz w:val="24"/>
          <w:szCs w:val="24"/>
          <w:lang w:val="ro-RO"/>
        </w:rPr>
        <w:t xml:space="preserve"> lucrătoare</w:t>
      </w:r>
      <w:r w:rsidR="0002698D" w:rsidRPr="00354F60">
        <w:rPr>
          <w:rFonts w:ascii="Times New Roman" w:eastAsia="Times New Roman" w:hAnsi="Times New Roman"/>
          <w:sz w:val="24"/>
          <w:szCs w:val="24"/>
          <w:lang w:val="ro-RO"/>
        </w:rPr>
        <w:t>;</w:t>
      </w:r>
    </w:p>
    <w:p w14:paraId="66F804BE" w14:textId="59E93FEA"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2.6</w:t>
      </w:r>
      <w:r w:rsidR="006542A5"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b/>
          <w:bCs/>
          <w:i/>
          <w:iCs/>
          <w:sz w:val="24"/>
          <w:szCs w:val="24"/>
          <w:lang w:val="ro-RO"/>
        </w:rPr>
        <w:t>data valutei</w:t>
      </w:r>
      <w:r w:rsidR="00131E72" w:rsidRPr="00354F60">
        <w:rPr>
          <w:rFonts w:ascii="Times New Roman" w:eastAsia="Times New Roman" w:hAnsi="Times New Roman"/>
          <w:b/>
          <w:bCs/>
          <w:i/>
          <w:iCs/>
          <w:sz w:val="24"/>
          <w:szCs w:val="24"/>
          <w:lang w:val="ro-RO"/>
        </w:rPr>
        <w:t xml:space="preserve"> </w:t>
      </w:r>
      <w:r w:rsidR="0002698D" w:rsidRPr="00354F60">
        <w:rPr>
          <w:rFonts w:ascii="Times New Roman" w:eastAsia="Times New Roman" w:hAnsi="Times New Roman"/>
          <w:b/>
          <w:i/>
          <w:iCs/>
          <w:sz w:val="24"/>
          <w:szCs w:val="24"/>
          <w:lang w:val="ro-RO"/>
        </w:rPr>
        <w:t>(value date)</w:t>
      </w:r>
      <w:r w:rsidR="0002698D" w:rsidRPr="00354F60">
        <w:rPr>
          <w:rFonts w:ascii="Times New Roman" w:eastAsia="Times New Roman" w:hAnsi="Times New Roman"/>
          <w:sz w:val="24"/>
          <w:szCs w:val="24"/>
          <w:lang w:val="ro-RO"/>
        </w:rPr>
        <w:t xml:space="preserve"> – data la care se efectuează decontările aferente </w:t>
      </w:r>
      <w:r w:rsidR="000F3978" w:rsidRPr="00354F60">
        <w:rPr>
          <w:rFonts w:ascii="Times New Roman" w:eastAsia="Times New Roman" w:hAnsi="Times New Roman"/>
          <w:sz w:val="24"/>
          <w:szCs w:val="24"/>
          <w:lang w:val="ro-RO"/>
        </w:rPr>
        <w:t>operațiunii</w:t>
      </w:r>
      <w:r w:rsidR="0002698D" w:rsidRPr="00354F60">
        <w:rPr>
          <w:rFonts w:ascii="Times New Roman" w:eastAsia="Times New Roman" w:hAnsi="Times New Roman"/>
          <w:sz w:val="24"/>
          <w:szCs w:val="24"/>
          <w:lang w:val="ro-RO"/>
        </w:rPr>
        <w:t xml:space="preserve"> de schimb valutar interbancare </w:t>
      </w:r>
      <w:r w:rsidR="000F3978"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care poate fi numai în zilele lucrătoare;</w:t>
      </w:r>
    </w:p>
    <w:p w14:paraId="53DACF07" w14:textId="12C48DE5" w:rsidR="00172E07" w:rsidRPr="00354F60" w:rsidRDefault="00A64876" w:rsidP="00172E07">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2.7</w:t>
      </w:r>
      <w:r w:rsidR="00172E07" w:rsidRPr="00354F60">
        <w:rPr>
          <w:rFonts w:ascii="Times New Roman" w:eastAsia="Times New Roman" w:hAnsi="Times New Roman"/>
          <w:b/>
          <w:sz w:val="24"/>
          <w:szCs w:val="24"/>
          <w:lang w:val="ro-RO"/>
        </w:rPr>
        <w:t xml:space="preserve"> </w:t>
      </w:r>
      <w:r w:rsidR="00A5624A" w:rsidRPr="00354F60">
        <w:rPr>
          <w:rFonts w:ascii="Times New Roman" w:eastAsia="Times New Roman" w:hAnsi="Times New Roman"/>
          <w:b/>
          <w:i/>
          <w:sz w:val="24"/>
          <w:szCs w:val="24"/>
          <w:lang w:val="ro-RO"/>
        </w:rPr>
        <w:t>i</w:t>
      </w:r>
      <w:r w:rsidR="00172E07" w:rsidRPr="00354F60">
        <w:rPr>
          <w:rFonts w:ascii="Times New Roman" w:eastAsia="Times New Roman" w:hAnsi="Times New Roman"/>
          <w:b/>
          <w:i/>
          <w:sz w:val="24"/>
          <w:szCs w:val="24"/>
          <w:lang w:val="ro-RO"/>
        </w:rPr>
        <w:t>ceberg</w:t>
      </w:r>
      <w:r w:rsidR="00172E07" w:rsidRPr="00354F60">
        <w:rPr>
          <w:rFonts w:ascii="Times New Roman" w:eastAsia="Times New Roman" w:hAnsi="Times New Roman"/>
          <w:sz w:val="24"/>
          <w:szCs w:val="24"/>
          <w:lang w:val="ro-RO"/>
        </w:rPr>
        <w:t xml:space="preserve"> – suma maximă plasată în platforma BMatch disponibilă pentru tranzacționare</w:t>
      </w:r>
      <w:r w:rsidR="00D16E9F" w:rsidRPr="00354F60">
        <w:rPr>
          <w:rFonts w:ascii="Times New Roman" w:eastAsia="Times New Roman" w:hAnsi="Times New Roman"/>
          <w:sz w:val="24"/>
          <w:szCs w:val="24"/>
          <w:lang w:val="ro-RO"/>
        </w:rPr>
        <w:t>,</w:t>
      </w:r>
      <w:r w:rsidR="00172E07" w:rsidRPr="00354F60">
        <w:rPr>
          <w:rFonts w:ascii="Times New Roman" w:eastAsia="Times New Roman" w:hAnsi="Times New Roman"/>
          <w:sz w:val="24"/>
          <w:szCs w:val="24"/>
          <w:lang w:val="ro-RO"/>
        </w:rPr>
        <w:t xml:space="preserve"> care poate fi diferită de suma vizibilă;</w:t>
      </w:r>
    </w:p>
    <w:p w14:paraId="0C452FDD" w14:textId="477ED1F2" w:rsidR="0082042B"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2.8</w:t>
      </w:r>
      <w:r w:rsidR="00554347" w:rsidRPr="00354F60">
        <w:rPr>
          <w:rFonts w:ascii="Times New Roman" w:eastAsia="Times New Roman" w:hAnsi="Times New Roman"/>
          <w:sz w:val="24"/>
          <w:szCs w:val="24"/>
          <w:lang w:val="ro-RO"/>
        </w:rPr>
        <w:t xml:space="preserve"> </w:t>
      </w:r>
      <w:r w:rsidR="000F3978" w:rsidRPr="00354F60">
        <w:rPr>
          <w:rFonts w:ascii="Times New Roman" w:eastAsia="Times New Roman" w:hAnsi="Times New Roman"/>
          <w:b/>
          <w:bCs/>
          <w:i/>
          <w:iCs/>
          <w:sz w:val="24"/>
          <w:szCs w:val="24"/>
          <w:lang w:val="ro-RO"/>
        </w:rPr>
        <w:t>licitație</w:t>
      </w:r>
      <w:r w:rsidR="0002698D" w:rsidRPr="00354F60">
        <w:rPr>
          <w:rFonts w:ascii="Times New Roman" w:eastAsia="Times New Roman" w:hAnsi="Times New Roman"/>
          <w:b/>
          <w:bCs/>
          <w:i/>
          <w:iCs/>
          <w:sz w:val="24"/>
          <w:szCs w:val="24"/>
          <w:lang w:val="ro-RO"/>
        </w:rPr>
        <w:t xml:space="preserve"> valutară interbancară (</w:t>
      </w:r>
      <w:r w:rsidR="000F3978" w:rsidRPr="00354F60">
        <w:rPr>
          <w:rFonts w:ascii="Times New Roman" w:eastAsia="Times New Roman" w:hAnsi="Times New Roman"/>
          <w:b/>
          <w:bCs/>
          <w:i/>
          <w:iCs/>
          <w:sz w:val="24"/>
          <w:szCs w:val="24"/>
          <w:lang w:val="ro-RO"/>
        </w:rPr>
        <w:t>licitație</w:t>
      </w:r>
      <w:r w:rsidR="0002698D" w:rsidRPr="00354F60">
        <w:rPr>
          <w:rFonts w:ascii="Times New Roman" w:eastAsia="Times New Roman" w:hAnsi="Times New Roman"/>
          <w:b/>
          <w:bCs/>
          <w:i/>
          <w:iCs/>
          <w:sz w:val="24"/>
          <w:szCs w:val="24"/>
          <w:lang w:val="ro-RO"/>
        </w:rPr>
        <w:t>)</w:t>
      </w:r>
      <w:r w:rsidR="0002698D" w:rsidRPr="00354F60">
        <w:rPr>
          <w:rFonts w:ascii="Times New Roman" w:eastAsia="Times New Roman" w:hAnsi="Times New Roman"/>
          <w:i/>
          <w:iCs/>
          <w:sz w:val="24"/>
          <w:szCs w:val="24"/>
          <w:lang w:val="ro-RO"/>
        </w:rPr>
        <w:t xml:space="preserve"> –</w:t>
      </w:r>
      <w:r w:rsidR="0002698D" w:rsidRPr="00354F60">
        <w:rPr>
          <w:rFonts w:ascii="Times New Roman" w:eastAsia="Times New Roman" w:hAnsi="Times New Roman"/>
          <w:sz w:val="24"/>
          <w:szCs w:val="24"/>
          <w:lang w:val="ro-RO"/>
        </w:rPr>
        <w:t xml:space="preserve"> </w:t>
      </w:r>
      <w:r w:rsidR="000F3978" w:rsidRPr="00354F60">
        <w:rPr>
          <w:rFonts w:ascii="Times New Roman" w:eastAsia="Times New Roman" w:hAnsi="Times New Roman"/>
          <w:sz w:val="24"/>
          <w:szCs w:val="24"/>
          <w:lang w:val="ro-RO"/>
        </w:rPr>
        <w:t>licitație</w:t>
      </w:r>
      <w:r w:rsidR="0002698D" w:rsidRPr="00354F60">
        <w:rPr>
          <w:rFonts w:ascii="Times New Roman" w:eastAsia="Times New Roman" w:hAnsi="Times New Roman"/>
          <w:sz w:val="24"/>
          <w:szCs w:val="24"/>
          <w:lang w:val="ro-RO"/>
        </w:rPr>
        <w:t xml:space="preserve"> de </w:t>
      </w:r>
      <w:r w:rsidR="00CD06C0" w:rsidRPr="00354F60">
        <w:rPr>
          <w:rFonts w:ascii="Times New Roman" w:eastAsia="Times New Roman" w:hAnsi="Times New Roman"/>
          <w:sz w:val="24"/>
          <w:szCs w:val="24"/>
          <w:lang w:val="ro-RO"/>
        </w:rPr>
        <w:t>cumpărare/</w:t>
      </w:r>
      <w:r w:rsidR="0002698D" w:rsidRPr="00354F60">
        <w:rPr>
          <w:rFonts w:ascii="Times New Roman" w:eastAsia="Times New Roman" w:hAnsi="Times New Roman"/>
          <w:sz w:val="24"/>
          <w:szCs w:val="24"/>
          <w:lang w:val="ro-RO"/>
        </w:rPr>
        <w:t>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a valutei străine pe </w:t>
      </w:r>
      <w:r w:rsidR="000F3978" w:rsidRPr="00354F60">
        <w:rPr>
          <w:rFonts w:ascii="Times New Roman" w:eastAsia="Times New Roman" w:hAnsi="Times New Roman"/>
          <w:sz w:val="24"/>
          <w:szCs w:val="24"/>
          <w:lang w:val="ro-RO"/>
        </w:rPr>
        <w:t>piața</w:t>
      </w:r>
      <w:r w:rsidR="0002698D" w:rsidRPr="00354F60">
        <w:rPr>
          <w:rFonts w:ascii="Times New Roman" w:eastAsia="Times New Roman" w:hAnsi="Times New Roman"/>
          <w:sz w:val="24"/>
          <w:szCs w:val="24"/>
          <w:lang w:val="ro-RO"/>
        </w:rPr>
        <w:t xml:space="preserve"> valutară interbancară </w:t>
      </w:r>
      <w:r w:rsidR="000F3978" w:rsidRPr="00354F60">
        <w:rPr>
          <w:rFonts w:ascii="Times New Roman" w:eastAsia="Times New Roman" w:hAnsi="Times New Roman"/>
          <w:sz w:val="24"/>
          <w:szCs w:val="24"/>
          <w:lang w:val="ro-RO"/>
        </w:rPr>
        <w:t>inițiată</w:t>
      </w:r>
      <w:r w:rsidR="0002698D" w:rsidRPr="00354F60">
        <w:rPr>
          <w:rFonts w:ascii="Times New Roman" w:eastAsia="Times New Roman" w:hAnsi="Times New Roman"/>
          <w:sz w:val="24"/>
          <w:szCs w:val="24"/>
          <w:lang w:val="ro-RO"/>
        </w:rPr>
        <w:t xml:space="preserve"> </w:t>
      </w:r>
      <w:r w:rsidR="000F3978"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w:t>
      </w:r>
      <w:r w:rsidR="000F3978" w:rsidRPr="00354F60">
        <w:rPr>
          <w:rFonts w:ascii="Times New Roman" w:eastAsia="Times New Roman" w:hAnsi="Times New Roman"/>
          <w:sz w:val="24"/>
          <w:szCs w:val="24"/>
          <w:lang w:val="ro-RO"/>
        </w:rPr>
        <w:t>desfășurată</w:t>
      </w:r>
      <w:r w:rsidR="0002698D" w:rsidRPr="00354F60">
        <w:rPr>
          <w:rFonts w:ascii="Times New Roman" w:eastAsia="Times New Roman" w:hAnsi="Times New Roman"/>
          <w:sz w:val="24"/>
          <w:szCs w:val="24"/>
          <w:lang w:val="ro-RO"/>
        </w:rPr>
        <w:t xml:space="preserve"> de Banca </w:t>
      </w:r>
      <w:r w:rsidR="000F3978"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în calitate de </w:t>
      </w:r>
      <w:r w:rsidR="00506C8A" w:rsidRPr="00354F60">
        <w:rPr>
          <w:rFonts w:ascii="Times New Roman" w:eastAsia="Times New Roman" w:hAnsi="Times New Roman"/>
          <w:sz w:val="24"/>
          <w:szCs w:val="24"/>
          <w:lang w:val="ro-RO"/>
        </w:rPr>
        <w:t>cumpărător/</w:t>
      </w:r>
      <w:r w:rsidR="0002698D" w:rsidRPr="00354F60">
        <w:rPr>
          <w:rFonts w:ascii="Times New Roman" w:eastAsia="Times New Roman" w:hAnsi="Times New Roman"/>
          <w:sz w:val="24"/>
          <w:szCs w:val="24"/>
          <w:lang w:val="ro-RO"/>
        </w:rPr>
        <w:t>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nzător  de valută străină, c</w:t>
      </w:r>
      <w:r w:rsidR="00D71C3B"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nd băncile </w:t>
      </w:r>
      <w:r w:rsidR="000F3978"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depun, în termenul stabilit, </w:t>
      </w:r>
      <w:r w:rsidR="00FC6477" w:rsidRPr="00354F60">
        <w:rPr>
          <w:rFonts w:ascii="Times New Roman" w:eastAsia="Times New Roman" w:hAnsi="Times New Roman"/>
          <w:sz w:val="24"/>
          <w:szCs w:val="24"/>
          <w:lang w:val="ro-RO"/>
        </w:rPr>
        <w:t>oferte</w:t>
      </w:r>
      <w:r w:rsidR="0002698D" w:rsidRPr="00354F60">
        <w:rPr>
          <w:rFonts w:ascii="Times New Roman" w:eastAsia="Times New Roman" w:hAnsi="Times New Roman"/>
          <w:sz w:val="24"/>
          <w:szCs w:val="24"/>
          <w:lang w:val="ro-RO"/>
        </w:rPr>
        <w:t xml:space="preserve">, pe care Banca </w:t>
      </w:r>
      <w:r w:rsidR="000F3978"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le satisface conform regulilor stabilite de prezentul </w:t>
      </w:r>
      <w:r w:rsidR="000F3978" w:rsidRPr="00354F60">
        <w:rPr>
          <w:rFonts w:ascii="Times New Roman" w:eastAsia="Times New Roman" w:hAnsi="Times New Roman"/>
          <w:sz w:val="24"/>
          <w:szCs w:val="24"/>
          <w:lang w:val="ro-RO"/>
        </w:rPr>
        <w:t>r</w:t>
      </w:r>
      <w:r w:rsidR="0002698D" w:rsidRPr="00354F60">
        <w:rPr>
          <w:rFonts w:ascii="Times New Roman" w:eastAsia="Times New Roman" w:hAnsi="Times New Roman"/>
          <w:sz w:val="24"/>
          <w:szCs w:val="24"/>
          <w:lang w:val="ro-RO"/>
        </w:rPr>
        <w:t>egulament</w:t>
      </w:r>
      <w:r w:rsidR="00651DB9" w:rsidRPr="00354F60">
        <w:rPr>
          <w:rFonts w:ascii="Times New Roman" w:eastAsia="Times New Roman" w:hAnsi="Times New Roman"/>
          <w:sz w:val="24"/>
          <w:szCs w:val="24"/>
          <w:lang w:val="ro-RO"/>
        </w:rPr>
        <w:t>;</w:t>
      </w:r>
    </w:p>
    <w:p w14:paraId="5549EF7A" w14:textId="0190C9F0" w:rsidR="00C01368"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hAnsi="Times New Roman"/>
          <w:bCs/>
          <w:sz w:val="24"/>
          <w:szCs w:val="24"/>
          <w:lang w:val="ro-RO"/>
        </w:rPr>
        <w:t>2.9</w:t>
      </w:r>
      <w:r w:rsidR="006542A5" w:rsidRPr="00354F60">
        <w:rPr>
          <w:rFonts w:ascii="Times New Roman" w:hAnsi="Times New Roman"/>
          <w:bCs/>
          <w:sz w:val="24"/>
          <w:szCs w:val="24"/>
          <w:lang w:val="ro-RO"/>
        </w:rPr>
        <w:t xml:space="preserve"> </w:t>
      </w:r>
      <w:r w:rsidR="00C01368" w:rsidRPr="00354F60">
        <w:rPr>
          <w:rFonts w:ascii="Times New Roman" w:hAnsi="Times New Roman"/>
          <w:b/>
          <w:bCs/>
          <w:i/>
          <w:sz w:val="24"/>
          <w:szCs w:val="24"/>
          <w:lang w:val="ro-RO"/>
        </w:rPr>
        <w:t>mărimea  poziției valutare deschise</w:t>
      </w:r>
      <w:r w:rsidR="00287C6C" w:rsidRPr="00354F60">
        <w:rPr>
          <w:rFonts w:ascii="Times New Roman" w:hAnsi="Times New Roman"/>
          <w:b/>
          <w:bCs/>
          <w:i/>
          <w:sz w:val="24"/>
          <w:szCs w:val="24"/>
          <w:lang w:val="ro-RO"/>
        </w:rPr>
        <w:t xml:space="preserve"> (PVD) </w:t>
      </w:r>
      <w:r w:rsidR="00C01368" w:rsidRPr="00354F60">
        <w:rPr>
          <w:rFonts w:ascii="Times New Roman" w:hAnsi="Times New Roman"/>
          <w:bCs/>
          <w:sz w:val="24"/>
          <w:szCs w:val="24"/>
          <w:lang w:val="ro-RO"/>
        </w:rPr>
        <w:t>- m</w:t>
      </w:r>
      <w:r w:rsidR="00C01368" w:rsidRPr="00354F60">
        <w:rPr>
          <w:rFonts w:ascii="Times New Roman" w:eastAsia="Times New Roman" w:hAnsi="Times New Roman"/>
          <w:sz w:val="24"/>
          <w:szCs w:val="24"/>
          <w:lang w:val="ro-RO" w:eastAsia="ro-MD"/>
        </w:rPr>
        <w:t xml:space="preserve">ărimea </w:t>
      </w:r>
      <w:r w:rsidR="000F3978" w:rsidRPr="00354F60">
        <w:rPr>
          <w:rFonts w:ascii="Times New Roman" w:eastAsia="Times New Roman" w:hAnsi="Times New Roman"/>
          <w:sz w:val="24"/>
          <w:szCs w:val="24"/>
          <w:lang w:val="ro-RO" w:eastAsia="ro-MD"/>
        </w:rPr>
        <w:t>poziției</w:t>
      </w:r>
      <w:r w:rsidR="00C01368" w:rsidRPr="00354F60">
        <w:rPr>
          <w:rFonts w:ascii="Times New Roman" w:eastAsia="Times New Roman" w:hAnsi="Times New Roman"/>
          <w:sz w:val="24"/>
          <w:szCs w:val="24"/>
          <w:lang w:val="ro-RO" w:eastAsia="ro-MD"/>
        </w:rPr>
        <w:t xml:space="preserve"> valutare deschise reprezintă </w:t>
      </w:r>
      <w:r w:rsidR="000F3978" w:rsidRPr="00354F60">
        <w:rPr>
          <w:rFonts w:ascii="Times New Roman" w:eastAsia="Times New Roman" w:hAnsi="Times New Roman"/>
          <w:sz w:val="24"/>
          <w:szCs w:val="24"/>
          <w:lang w:val="ro-RO" w:eastAsia="ro-MD"/>
        </w:rPr>
        <w:t>diferența</w:t>
      </w:r>
      <w:r w:rsidR="00C01368" w:rsidRPr="00354F60">
        <w:rPr>
          <w:rFonts w:ascii="Times New Roman" w:eastAsia="Times New Roman" w:hAnsi="Times New Roman"/>
          <w:sz w:val="24"/>
          <w:szCs w:val="24"/>
          <w:lang w:val="ro-RO" w:eastAsia="ro-MD"/>
        </w:rPr>
        <w:t xml:space="preserve"> dintre suma activelor valutare într-o anumită valută străină </w:t>
      </w:r>
      <w:r w:rsidR="000F3978" w:rsidRPr="00354F60">
        <w:rPr>
          <w:rFonts w:ascii="Times New Roman" w:eastAsia="Times New Roman" w:hAnsi="Times New Roman"/>
          <w:sz w:val="24"/>
          <w:szCs w:val="24"/>
          <w:lang w:val="ro-RO" w:eastAsia="ro-MD"/>
        </w:rPr>
        <w:t>și</w:t>
      </w:r>
      <w:r w:rsidR="00C01368" w:rsidRPr="00354F60">
        <w:rPr>
          <w:rFonts w:ascii="Times New Roman" w:eastAsia="Times New Roman" w:hAnsi="Times New Roman"/>
          <w:sz w:val="24"/>
          <w:szCs w:val="24"/>
          <w:lang w:val="ro-RO" w:eastAsia="ro-MD"/>
        </w:rPr>
        <w:t xml:space="preserve"> suma </w:t>
      </w:r>
      <w:r w:rsidR="000F3978" w:rsidRPr="00354F60">
        <w:rPr>
          <w:rFonts w:ascii="Times New Roman" w:eastAsia="Times New Roman" w:hAnsi="Times New Roman"/>
          <w:sz w:val="24"/>
          <w:szCs w:val="24"/>
          <w:lang w:val="ro-RO" w:eastAsia="ro-MD"/>
        </w:rPr>
        <w:t>obligațiunilor</w:t>
      </w:r>
      <w:r w:rsidR="00C01368" w:rsidRPr="00354F60">
        <w:rPr>
          <w:rFonts w:ascii="Times New Roman" w:eastAsia="Times New Roman" w:hAnsi="Times New Roman"/>
          <w:sz w:val="24"/>
          <w:szCs w:val="24"/>
          <w:lang w:val="ro-RO" w:eastAsia="ro-MD"/>
        </w:rPr>
        <w:t xml:space="preserve"> valutare în valuta respectivă.</w:t>
      </w:r>
    </w:p>
    <w:p w14:paraId="1074EC05" w14:textId="274C204C"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2.10</w:t>
      </w:r>
      <w:r w:rsidR="00BB1408" w:rsidRPr="00354F60">
        <w:rPr>
          <w:rFonts w:ascii="Times New Roman" w:eastAsia="Times New Roman" w:hAnsi="Times New Roman"/>
          <w:b/>
          <w:sz w:val="24"/>
          <w:szCs w:val="24"/>
          <w:lang w:val="ro-RO"/>
        </w:rPr>
        <w:t xml:space="preserve"> </w:t>
      </w:r>
      <w:r w:rsidR="00525AAC" w:rsidRPr="00354F60">
        <w:rPr>
          <w:rFonts w:ascii="Times New Roman" w:eastAsia="Times New Roman" w:hAnsi="Times New Roman"/>
          <w:b/>
          <w:i/>
          <w:sz w:val="24"/>
          <w:szCs w:val="24"/>
          <w:lang w:val="ro-RO"/>
        </w:rPr>
        <w:t>o</w:t>
      </w:r>
      <w:r w:rsidR="00B309BE" w:rsidRPr="00354F60">
        <w:rPr>
          <w:rFonts w:ascii="Times New Roman" w:eastAsia="Times New Roman" w:hAnsi="Times New Roman"/>
          <w:b/>
          <w:i/>
          <w:sz w:val="24"/>
          <w:szCs w:val="24"/>
          <w:lang w:val="ro-RO"/>
        </w:rPr>
        <w:t>fertă</w:t>
      </w:r>
      <w:r w:rsidR="009527A1" w:rsidRPr="00354F60">
        <w:rPr>
          <w:rFonts w:ascii="Times New Roman" w:eastAsia="Times New Roman" w:hAnsi="Times New Roman"/>
          <w:b/>
          <w:i/>
          <w:sz w:val="24"/>
          <w:szCs w:val="24"/>
          <w:lang w:val="ro-RO"/>
        </w:rPr>
        <w:t xml:space="preserve"> depusă de către banca licențiată</w:t>
      </w:r>
      <w:r w:rsidR="0082042B" w:rsidRPr="00354F60">
        <w:rPr>
          <w:rFonts w:ascii="Times New Roman" w:eastAsia="Times New Roman" w:hAnsi="Times New Roman"/>
          <w:sz w:val="24"/>
          <w:szCs w:val="24"/>
          <w:lang w:val="ro-RO"/>
        </w:rPr>
        <w:t xml:space="preserve"> - cotația</w:t>
      </w:r>
      <w:r w:rsidR="00B309BE" w:rsidRPr="00354F60">
        <w:rPr>
          <w:rFonts w:ascii="Times New Roman" w:eastAsia="Times New Roman" w:hAnsi="Times New Roman"/>
          <w:sz w:val="24"/>
          <w:szCs w:val="24"/>
          <w:lang w:val="ro-RO"/>
        </w:rPr>
        <w:t xml:space="preserve"> și suma de valută străină aferentă acesteia</w:t>
      </w:r>
      <w:r w:rsidR="00C82AC3" w:rsidRPr="00354F60">
        <w:rPr>
          <w:rFonts w:ascii="Times New Roman" w:eastAsia="Times New Roman" w:hAnsi="Times New Roman"/>
          <w:sz w:val="24"/>
          <w:szCs w:val="24"/>
          <w:lang w:val="ro-RO"/>
        </w:rPr>
        <w:t>,</w:t>
      </w:r>
      <w:r w:rsidR="0082042B" w:rsidRPr="00354F60">
        <w:rPr>
          <w:rFonts w:ascii="Times New Roman" w:eastAsia="Times New Roman" w:hAnsi="Times New Roman"/>
          <w:sz w:val="24"/>
          <w:szCs w:val="24"/>
          <w:lang w:val="ro-RO"/>
        </w:rPr>
        <w:t xml:space="preserve"> </w:t>
      </w:r>
      <w:r w:rsidR="009527A1" w:rsidRPr="00354F60">
        <w:rPr>
          <w:rFonts w:ascii="Times New Roman" w:eastAsia="Times New Roman" w:hAnsi="Times New Roman"/>
          <w:sz w:val="24"/>
          <w:szCs w:val="24"/>
          <w:lang w:val="ro-RO"/>
        </w:rPr>
        <w:t>depusă</w:t>
      </w:r>
      <w:r w:rsidR="0082042B" w:rsidRPr="00354F60">
        <w:rPr>
          <w:rFonts w:ascii="Times New Roman" w:eastAsia="Times New Roman" w:hAnsi="Times New Roman"/>
          <w:sz w:val="24"/>
          <w:szCs w:val="24"/>
          <w:lang w:val="ro-RO"/>
        </w:rPr>
        <w:t xml:space="preserve"> de către banca licențiată</w:t>
      </w:r>
      <w:r w:rsidR="0035717D" w:rsidRPr="00354F60">
        <w:rPr>
          <w:rFonts w:ascii="Times New Roman" w:eastAsia="Times New Roman" w:hAnsi="Times New Roman"/>
          <w:sz w:val="24"/>
          <w:szCs w:val="24"/>
          <w:lang w:val="ro-RO"/>
        </w:rPr>
        <w:t xml:space="preserve"> spre </w:t>
      </w:r>
      <w:r w:rsidR="0055540D" w:rsidRPr="00354F60">
        <w:rPr>
          <w:rFonts w:ascii="Times New Roman" w:eastAsia="Times New Roman" w:hAnsi="Times New Roman"/>
          <w:sz w:val="24"/>
          <w:szCs w:val="24"/>
          <w:lang w:val="ro-RO"/>
        </w:rPr>
        <w:t xml:space="preserve">cumpărare </w:t>
      </w:r>
      <w:r w:rsidR="0035717D" w:rsidRPr="00354F60">
        <w:rPr>
          <w:rFonts w:ascii="Times New Roman" w:eastAsia="Times New Roman" w:hAnsi="Times New Roman"/>
          <w:sz w:val="24"/>
          <w:szCs w:val="24"/>
          <w:lang w:val="ro-RO"/>
        </w:rPr>
        <w:t>sau vânzare</w:t>
      </w:r>
      <w:r w:rsidR="0082042B" w:rsidRPr="00354F60">
        <w:rPr>
          <w:rFonts w:ascii="Times New Roman" w:eastAsia="Times New Roman" w:hAnsi="Times New Roman"/>
          <w:sz w:val="24"/>
          <w:szCs w:val="24"/>
          <w:lang w:val="ro-RO"/>
        </w:rPr>
        <w:t xml:space="preserve"> în cadrul</w:t>
      </w:r>
      <w:r w:rsidR="00B309BE" w:rsidRPr="00354F60">
        <w:rPr>
          <w:rFonts w:ascii="Times New Roman" w:eastAsia="Times New Roman" w:hAnsi="Times New Roman"/>
          <w:sz w:val="24"/>
          <w:szCs w:val="24"/>
          <w:lang w:val="ro-RO"/>
        </w:rPr>
        <w:t xml:space="preserve"> licitațiilor </w:t>
      </w:r>
      <w:r w:rsidR="0082042B" w:rsidRPr="00354F60">
        <w:rPr>
          <w:rFonts w:ascii="Times New Roman" w:eastAsia="Times New Roman" w:hAnsi="Times New Roman"/>
          <w:sz w:val="24"/>
          <w:szCs w:val="24"/>
          <w:lang w:val="ro-RO"/>
        </w:rPr>
        <w:t>valutare interbancare</w:t>
      </w:r>
      <w:r w:rsidR="00B309BE" w:rsidRPr="00354F60">
        <w:rPr>
          <w:rFonts w:ascii="Times New Roman" w:eastAsia="Times New Roman" w:hAnsi="Times New Roman"/>
          <w:sz w:val="24"/>
          <w:szCs w:val="24"/>
          <w:lang w:val="ro-RO"/>
        </w:rPr>
        <w:t xml:space="preserve"> de tip spot sau </w:t>
      </w:r>
      <w:r w:rsidR="000F3978" w:rsidRPr="00354F60">
        <w:rPr>
          <w:rFonts w:ascii="Times New Roman" w:eastAsia="Times New Roman" w:hAnsi="Times New Roman"/>
          <w:sz w:val="24"/>
          <w:szCs w:val="24"/>
          <w:lang w:val="ro-RO"/>
        </w:rPr>
        <w:t>forward</w:t>
      </w:r>
      <w:r w:rsidR="00B309BE" w:rsidRPr="00354F60">
        <w:rPr>
          <w:rFonts w:ascii="Times New Roman" w:eastAsia="Times New Roman" w:hAnsi="Times New Roman"/>
          <w:sz w:val="24"/>
          <w:szCs w:val="24"/>
          <w:lang w:val="ro-RO"/>
        </w:rPr>
        <w:t>.</w:t>
      </w:r>
      <w:r w:rsidR="0082042B" w:rsidRPr="00354F60">
        <w:rPr>
          <w:rFonts w:ascii="Times New Roman" w:eastAsia="Times New Roman" w:hAnsi="Times New Roman"/>
          <w:sz w:val="24"/>
          <w:szCs w:val="24"/>
          <w:lang w:val="ro-RO"/>
        </w:rPr>
        <w:t xml:space="preserve"> În cazul licitațiilor valutare interbancare de tip swap prin ofertă se sub</w:t>
      </w:r>
      <w:r w:rsidR="00651DB9" w:rsidRPr="00354F60">
        <w:rPr>
          <w:rFonts w:ascii="Times New Roman" w:eastAsia="Times New Roman" w:hAnsi="Times New Roman"/>
          <w:sz w:val="24"/>
          <w:szCs w:val="24"/>
          <w:lang w:val="ro-RO"/>
        </w:rPr>
        <w:t>î</w:t>
      </w:r>
      <w:r w:rsidR="0082042B" w:rsidRPr="00354F60">
        <w:rPr>
          <w:rFonts w:ascii="Times New Roman" w:eastAsia="Times New Roman" w:hAnsi="Times New Roman"/>
          <w:sz w:val="24"/>
          <w:szCs w:val="24"/>
          <w:lang w:val="ro-RO"/>
        </w:rPr>
        <w:t>nțelege doar suma de valută străină</w:t>
      </w:r>
      <w:r w:rsidR="006D1AAC" w:rsidRPr="00354F60">
        <w:rPr>
          <w:rFonts w:ascii="Times New Roman" w:eastAsia="Times New Roman" w:hAnsi="Times New Roman"/>
          <w:sz w:val="24"/>
          <w:szCs w:val="24"/>
          <w:lang w:val="ro-RO"/>
        </w:rPr>
        <w:t xml:space="preserve"> spre </w:t>
      </w:r>
      <w:r w:rsidR="0055540D" w:rsidRPr="00354F60">
        <w:rPr>
          <w:rFonts w:ascii="Times New Roman" w:eastAsia="Times New Roman" w:hAnsi="Times New Roman"/>
          <w:sz w:val="24"/>
          <w:szCs w:val="24"/>
          <w:lang w:val="ro-RO"/>
        </w:rPr>
        <w:t xml:space="preserve">cumpărare </w:t>
      </w:r>
      <w:r w:rsidR="006D1AAC" w:rsidRPr="00354F60">
        <w:rPr>
          <w:rFonts w:ascii="Times New Roman" w:eastAsia="Times New Roman" w:hAnsi="Times New Roman"/>
          <w:sz w:val="24"/>
          <w:szCs w:val="24"/>
          <w:lang w:val="ro-RO"/>
        </w:rPr>
        <w:t>sau vânzare</w:t>
      </w:r>
      <w:r w:rsidR="0082042B" w:rsidRPr="00354F60">
        <w:rPr>
          <w:rFonts w:ascii="Times New Roman" w:eastAsia="Times New Roman" w:hAnsi="Times New Roman"/>
          <w:sz w:val="24"/>
          <w:szCs w:val="24"/>
          <w:lang w:val="ro-RO"/>
        </w:rPr>
        <w:t xml:space="preserve"> </w:t>
      </w:r>
      <w:r w:rsidR="009527A1" w:rsidRPr="00354F60">
        <w:rPr>
          <w:rFonts w:ascii="Times New Roman" w:eastAsia="Times New Roman" w:hAnsi="Times New Roman"/>
          <w:sz w:val="24"/>
          <w:szCs w:val="24"/>
          <w:lang w:val="ro-RO"/>
        </w:rPr>
        <w:t>depusă</w:t>
      </w:r>
      <w:r w:rsidR="0082042B" w:rsidRPr="00354F60">
        <w:rPr>
          <w:rFonts w:ascii="Times New Roman" w:eastAsia="Times New Roman" w:hAnsi="Times New Roman"/>
          <w:sz w:val="24"/>
          <w:szCs w:val="24"/>
          <w:lang w:val="ro-RO"/>
        </w:rPr>
        <w:t xml:space="preserve"> de către banca licențiată</w:t>
      </w:r>
      <w:r w:rsidR="0002698D" w:rsidRPr="00354F60">
        <w:rPr>
          <w:rFonts w:ascii="Times New Roman" w:eastAsia="Times New Roman" w:hAnsi="Times New Roman"/>
          <w:sz w:val="24"/>
          <w:szCs w:val="24"/>
          <w:lang w:val="ro-RO"/>
        </w:rPr>
        <w:t>;</w:t>
      </w:r>
    </w:p>
    <w:p w14:paraId="708F4757" w14:textId="5D85256B"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lastRenderedPageBreak/>
        <w:t>2.11</w:t>
      </w:r>
      <w:r w:rsidR="00BB1408" w:rsidRPr="00354F60">
        <w:rPr>
          <w:rFonts w:ascii="Times New Roman" w:eastAsia="Times New Roman" w:hAnsi="Times New Roman"/>
          <w:sz w:val="24"/>
          <w:szCs w:val="24"/>
          <w:lang w:val="ro-RO"/>
        </w:rPr>
        <w:t xml:space="preserve"> </w:t>
      </w:r>
      <w:r w:rsidR="000F3978" w:rsidRPr="00354F60">
        <w:rPr>
          <w:rFonts w:ascii="Times New Roman" w:eastAsia="Times New Roman" w:hAnsi="Times New Roman"/>
          <w:b/>
          <w:bCs/>
          <w:i/>
          <w:iCs/>
          <w:sz w:val="24"/>
          <w:szCs w:val="24"/>
          <w:lang w:val="ro-RO"/>
        </w:rPr>
        <w:t>operațiune</w:t>
      </w:r>
      <w:r w:rsidR="0002698D" w:rsidRPr="00354F60">
        <w:rPr>
          <w:rFonts w:ascii="Times New Roman" w:eastAsia="Times New Roman" w:hAnsi="Times New Roman"/>
          <w:b/>
          <w:bCs/>
          <w:i/>
          <w:iCs/>
          <w:sz w:val="24"/>
          <w:szCs w:val="24"/>
          <w:lang w:val="ro-RO"/>
        </w:rPr>
        <w:t xml:space="preserve"> de schimb valutar interbancară (</w:t>
      </w:r>
      <w:r w:rsidR="000F3978" w:rsidRPr="00354F60">
        <w:rPr>
          <w:rFonts w:ascii="Times New Roman" w:eastAsia="Times New Roman" w:hAnsi="Times New Roman"/>
          <w:b/>
          <w:bCs/>
          <w:i/>
          <w:iCs/>
          <w:sz w:val="24"/>
          <w:szCs w:val="24"/>
          <w:lang w:val="ro-RO"/>
        </w:rPr>
        <w:t>tranzacția</w:t>
      </w:r>
      <w:r w:rsidR="0002698D" w:rsidRPr="00354F60">
        <w:rPr>
          <w:rFonts w:ascii="Times New Roman" w:eastAsia="Times New Roman" w:hAnsi="Times New Roman"/>
          <w:b/>
          <w:bCs/>
          <w:i/>
          <w:iCs/>
          <w:sz w:val="24"/>
          <w:szCs w:val="24"/>
          <w:lang w:val="ro-RO"/>
        </w:rPr>
        <w:t xml:space="preserve"> valutară interbancară)</w:t>
      </w:r>
      <w:r w:rsidR="0002698D" w:rsidRPr="00354F60">
        <w:rPr>
          <w:rFonts w:ascii="Times New Roman" w:eastAsia="Times New Roman" w:hAnsi="Times New Roman"/>
          <w:sz w:val="24"/>
          <w:szCs w:val="24"/>
          <w:lang w:val="ro-RO"/>
        </w:rPr>
        <w:t xml:space="preserve"> – orice </w:t>
      </w:r>
      <w:r w:rsidR="000F3978" w:rsidRPr="00354F60">
        <w:rPr>
          <w:rFonts w:ascii="Times New Roman" w:eastAsia="Times New Roman" w:hAnsi="Times New Roman"/>
          <w:sz w:val="24"/>
          <w:szCs w:val="24"/>
          <w:lang w:val="ro-RO"/>
        </w:rPr>
        <w:t>operațiune</w:t>
      </w:r>
      <w:r w:rsidR="0002698D" w:rsidRPr="00354F60">
        <w:rPr>
          <w:rFonts w:ascii="Times New Roman" w:eastAsia="Times New Roman" w:hAnsi="Times New Roman"/>
          <w:sz w:val="24"/>
          <w:szCs w:val="24"/>
          <w:lang w:val="ro-RO"/>
        </w:rPr>
        <w:t xml:space="preserve"> efectuată dintre doi </w:t>
      </w:r>
      <w:r w:rsidR="000F3978" w:rsidRPr="00354F60">
        <w:rPr>
          <w:rFonts w:ascii="Times New Roman" w:eastAsia="Times New Roman" w:hAnsi="Times New Roman"/>
          <w:sz w:val="24"/>
          <w:szCs w:val="24"/>
          <w:lang w:val="ro-RO"/>
        </w:rPr>
        <w:t>participanți</w:t>
      </w:r>
      <w:r w:rsidR="0002698D" w:rsidRPr="00354F60">
        <w:rPr>
          <w:rFonts w:ascii="Times New Roman" w:eastAsia="Times New Roman" w:hAnsi="Times New Roman"/>
          <w:sz w:val="24"/>
          <w:szCs w:val="24"/>
          <w:lang w:val="ro-RO"/>
        </w:rPr>
        <w:t xml:space="preserve"> ai </w:t>
      </w:r>
      <w:r w:rsidR="000F3978" w:rsidRPr="00354F60">
        <w:rPr>
          <w:rFonts w:ascii="Times New Roman" w:eastAsia="Times New Roman" w:hAnsi="Times New Roman"/>
          <w:sz w:val="24"/>
          <w:szCs w:val="24"/>
          <w:lang w:val="ro-RO"/>
        </w:rPr>
        <w:t>pieței</w:t>
      </w:r>
      <w:r w:rsidR="0002698D" w:rsidRPr="00354F60">
        <w:rPr>
          <w:rFonts w:ascii="Times New Roman" w:eastAsia="Times New Roman" w:hAnsi="Times New Roman"/>
          <w:sz w:val="24"/>
          <w:szCs w:val="24"/>
          <w:lang w:val="ro-RO"/>
        </w:rPr>
        <w:t xml:space="preserve"> valutare interbancare prin negocieri directe sau în cadrul </w:t>
      </w:r>
      <w:r w:rsidR="000F3978"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xml:space="preserve"> valutare, ce constă în v</w:t>
      </w:r>
      <w:r w:rsidR="00651DB9"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nzarea/cumpărarea de valută străină contra monedei </w:t>
      </w:r>
      <w:r w:rsidR="000F3978"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sau contra altei valute străine, sumele respective fiind livrate de către </w:t>
      </w:r>
      <w:r w:rsidR="007466A9" w:rsidRPr="00354F60">
        <w:rPr>
          <w:rFonts w:ascii="Times New Roman" w:eastAsia="Times New Roman" w:hAnsi="Times New Roman"/>
          <w:sz w:val="24"/>
          <w:szCs w:val="24"/>
          <w:lang w:val="ro-RO"/>
        </w:rPr>
        <w:t>participanții</w:t>
      </w:r>
      <w:r w:rsidR="0002698D" w:rsidRPr="00354F60">
        <w:rPr>
          <w:rFonts w:ascii="Times New Roman" w:eastAsia="Times New Roman" w:hAnsi="Times New Roman"/>
          <w:sz w:val="24"/>
          <w:szCs w:val="24"/>
          <w:lang w:val="ro-RO"/>
        </w:rPr>
        <w:t xml:space="preserve"> la </w:t>
      </w:r>
      <w:r w:rsidR="007466A9" w:rsidRPr="00354F60">
        <w:rPr>
          <w:rFonts w:ascii="Times New Roman" w:eastAsia="Times New Roman" w:hAnsi="Times New Roman"/>
          <w:sz w:val="24"/>
          <w:szCs w:val="24"/>
          <w:lang w:val="ro-RO"/>
        </w:rPr>
        <w:t>tranzacție</w:t>
      </w:r>
      <w:r w:rsidR="0002698D" w:rsidRPr="00354F60">
        <w:rPr>
          <w:rFonts w:ascii="Times New Roman" w:eastAsia="Times New Roman" w:hAnsi="Times New Roman"/>
          <w:sz w:val="24"/>
          <w:szCs w:val="24"/>
          <w:lang w:val="ro-RO"/>
        </w:rPr>
        <w:t xml:space="preserve"> la data valutei negociată </w:t>
      </w:r>
      <w:r w:rsidR="007466A9"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la un curs valutar determinat;</w:t>
      </w:r>
    </w:p>
    <w:p w14:paraId="43B0D868" w14:textId="3B0BED1A"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2.12</w:t>
      </w:r>
      <w:r w:rsidR="00683BFB" w:rsidRPr="00354F60">
        <w:rPr>
          <w:rFonts w:ascii="Times New Roman" w:eastAsia="Times New Roman" w:hAnsi="Times New Roman"/>
          <w:sz w:val="24"/>
          <w:szCs w:val="24"/>
          <w:lang w:val="ro-RO"/>
        </w:rPr>
        <w:t xml:space="preserve"> </w:t>
      </w:r>
      <w:r w:rsidR="007466A9" w:rsidRPr="00354F60">
        <w:rPr>
          <w:rFonts w:ascii="Times New Roman" w:eastAsia="Times New Roman" w:hAnsi="Times New Roman"/>
          <w:b/>
          <w:bCs/>
          <w:i/>
          <w:iCs/>
          <w:sz w:val="24"/>
          <w:szCs w:val="24"/>
          <w:lang w:val="ro-RO"/>
        </w:rPr>
        <w:t>operațiune</w:t>
      </w:r>
      <w:r w:rsidR="0002698D" w:rsidRPr="00354F60">
        <w:rPr>
          <w:rFonts w:ascii="Times New Roman" w:eastAsia="Times New Roman" w:hAnsi="Times New Roman"/>
          <w:b/>
          <w:bCs/>
          <w:i/>
          <w:iCs/>
          <w:sz w:val="24"/>
          <w:szCs w:val="24"/>
          <w:lang w:val="ro-RO"/>
        </w:rPr>
        <w:t xml:space="preserve"> de schimb valutar interbancară bilaterală (</w:t>
      </w:r>
      <w:r w:rsidR="007466A9" w:rsidRPr="00354F60">
        <w:rPr>
          <w:rFonts w:ascii="Times New Roman" w:eastAsia="Times New Roman" w:hAnsi="Times New Roman"/>
          <w:b/>
          <w:bCs/>
          <w:i/>
          <w:iCs/>
          <w:sz w:val="24"/>
          <w:szCs w:val="24"/>
          <w:lang w:val="ro-RO"/>
        </w:rPr>
        <w:t>tranzacție</w:t>
      </w:r>
      <w:r w:rsidR="0002698D" w:rsidRPr="00354F60">
        <w:rPr>
          <w:rFonts w:ascii="Times New Roman" w:eastAsia="Times New Roman" w:hAnsi="Times New Roman"/>
          <w:b/>
          <w:bCs/>
          <w:i/>
          <w:iCs/>
          <w:sz w:val="24"/>
          <w:szCs w:val="24"/>
          <w:lang w:val="ro-RO"/>
        </w:rPr>
        <w:t xml:space="preserve"> valutară interbancară bilaterală)</w:t>
      </w:r>
      <w:r w:rsidR="0002698D" w:rsidRPr="00354F60">
        <w:rPr>
          <w:rFonts w:ascii="Times New Roman" w:eastAsia="Times New Roman" w:hAnsi="Times New Roman"/>
          <w:sz w:val="24"/>
          <w:szCs w:val="24"/>
          <w:lang w:val="ro-RO"/>
        </w:rPr>
        <w:t xml:space="preserve"> – orice </w:t>
      </w:r>
      <w:r w:rsidR="007466A9" w:rsidRPr="00354F60">
        <w:rPr>
          <w:rFonts w:ascii="Times New Roman" w:eastAsia="Times New Roman" w:hAnsi="Times New Roman"/>
          <w:sz w:val="24"/>
          <w:szCs w:val="24"/>
          <w:lang w:val="ro-RO"/>
        </w:rPr>
        <w:t>operațiune</w:t>
      </w:r>
      <w:r w:rsidR="0002698D" w:rsidRPr="00354F60">
        <w:rPr>
          <w:rFonts w:ascii="Times New Roman" w:eastAsia="Times New Roman" w:hAnsi="Times New Roman"/>
          <w:sz w:val="24"/>
          <w:szCs w:val="24"/>
          <w:lang w:val="ro-RO"/>
        </w:rPr>
        <w:t xml:space="preserve"> de schimb valutar interbancară efectuată în afara </w:t>
      </w:r>
      <w:r w:rsidR="007466A9"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xml:space="preserve"> valutare interbancare, pe bază bilaterală prin negocieri directe;</w:t>
      </w:r>
    </w:p>
    <w:p w14:paraId="07703107" w14:textId="0BC3F530"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2.1</w:t>
      </w:r>
      <w:r w:rsidR="00430674" w:rsidRPr="00354F60">
        <w:rPr>
          <w:rFonts w:ascii="Times New Roman" w:eastAsia="Times New Roman" w:hAnsi="Times New Roman"/>
          <w:sz w:val="24"/>
          <w:szCs w:val="24"/>
          <w:lang w:val="ro-RO"/>
        </w:rPr>
        <w:t>3</w:t>
      </w:r>
      <w:r w:rsidR="00554347" w:rsidRPr="00354F60">
        <w:rPr>
          <w:rFonts w:ascii="Times New Roman" w:eastAsia="Times New Roman" w:hAnsi="Times New Roman"/>
          <w:sz w:val="24"/>
          <w:szCs w:val="24"/>
          <w:lang w:val="ro-RO"/>
        </w:rPr>
        <w:t xml:space="preserve"> </w:t>
      </w:r>
      <w:r w:rsidR="007466A9" w:rsidRPr="00354F60">
        <w:rPr>
          <w:rFonts w:ascii="Times New Roman" w:eastAsia="Times New Roman" w:hAnsi="Times New Roman"/>
          <w:b/>
          <w:bCs/>
          <w:i/>
          <w:iCs/>
          <w:sz w:val="24"/>
          <w:szCs w:val="24"/>
          <w:lang w:val="ro-RO"/>
        </w:rPr>
        <w:t>piață</w:t>
      </w:r>
      <w:r w:rsidR="0002698D" w:rsidRPr="00354F60">
        <w:rPr>
          <w:rFonts w:ascii="Times New Roman" w:eastAsia="Times New Roman" w:hAnsi="Times New Roman"/>
          <w:b/>
          <w:bCs/>
          <w:i/>
          <w:iCs/>
          <w:sz w:val="24"/>
          <w:szCs w:val="24"/>
          <w:lang w:val="ro-RO"/>
        </w:rPr>
        <w:t xml:space="preserve"> valutară interbancară a Republicii Moldova</w:t>
      </w:r>
      <w:r w:rsidR="00766D23" w:rsidRPr="00354F60">
        <w:rPr>
          <w:rFonts w:ascii="Times New Roman" w:eastAsia="Times New Roman" w:hAnsi="Times New Roman"/>
          <w:b/>
          <w:bCs/>
          <w:i/>
          <w:iCs/>
          <w:sz w:val="24"/>
          <w:szCs w:val="24"/>
          <w:lang w:val="ro-RO"/>
        </w:rPr>
        <w:t xml:space="preserve"> </w:t>
      </w:r>
      <w:r w:rsidR="0002698D" w:rsidRPr="00354F60">
        <w:rPr>
          <w:rFonts w:ascii="Times New Roman" w:eastAsia="Times New Roman" w:hAnsi="Times New Roman"/>
          <w:b/>
          <w:bCs/>
          <w:i/>
          <w:iCs/>
          <w:sz w:val="24"/>
          <w:szCs w:val="24"/>
          <w:lang w:val="ro-RO"/>
        </w:rPr>
        <w:t>(</w:t>
      </w:r>
      <w:r w:rsidR="007466A9" w:rsidRPr="00354F60">
        <w:rPr>
          <w:rFonts w:ascii="Times New Roman" w:eastAsia="Times New Roman" w:hAnsi="Times New Roman"/>
          <w:b/>
          <w:bCs/>
          <w:i/>
          <w:iCs/>
          <w:sz w:val="24"/>
          <w:szCs w:val="24"/>
          <w:lang w:val="ro-RO"/>
        </w:rPr>
        <w:t>piața</w:t>
      </w:r>
      <w:r w:rsidR="0002698D" w:rsidRPr="00354F60">
        <w:rPr>
          <w:rFonts w:ascii="Times New Roman" w:eastAsia="Times New Roman" w:hAnsi="Times New Roman"/>
          <w:b/>
          <w:bCs/>
          <w:i/>
          <w:iCs/>
          <w:sz w:val="24"/>
          <w:szCs w:val="24"/>
          <w:lang w:val="ro-RO"/>
        </w:rPr>
        <w:t xml:space="preserve"> valutară interbancară)</w:t>
      </w:r>
      <w:r w:rsidR="0002698D" w:rsidRPr="00354F60">
        <w:rPr>
          <w:rFonts w:ascii="Times New Roman" w:eastAsia="Times New Roman" w:hAnsi="Times New Roman"/>
          <w:sz w:val="24"/>
          <w:szCs w:val="24"/>
          <w:lang w:val="ro-RO"/>
        </w:rPr>
        <w:t xml:space="preserve"> – </w:t>
      </w:r>
      <w:r w:rsidR="007466A9" w:rsidRPr="00354F60">
        <w:rPr>
          <w:rFonts w:ascii="Times New Roman" w:eastAsia="Times New Roman" w:hAnsi="Times New Roman"/>
          <w:sz w:val="24"/>
          <w:szCs w:val="24"/>
          <w:lang w:val="ro-RO"/>
        </w:rPr>
        <w:t>piața</w:t>
      </w:r>
      <w:r w:rsidR="0002698D" w:rsidRPr="00354F60">
        <w:rPr>
          <w:rFonts w:ascii="Times New Roman" w:eastAsia="Times New Roman" w:hAnsi="Times New Roman"/>
          <w:sz w:val="24"/>
          <w:szCs w:val="24"/>
          <w:lang w:val="ro-RO"/>
        </w:rPr>
        <w:t xml:space="preserve"> pe care se efectuează </w:t>
      </w:r>
      <w:r w:rsidR="007466A9" w:rsidRPr="00354F60">
        <w:rPr>
          <w:rFonts w:ascii="Times New Roman" w:eastAsia="Times New Roman" w:hAnsi="Times New Roman"/>
          <w:sz w:val="24"/>
          <w:szCs w:val="24"/>
          <w:lang w:val="ro-RO"/>
        </w:rPr>
        <w:t>operațiuni</w:t>
      </w:r>
      <w:r w:rsidR="0002698D" w:rsidRPr="00354F60">
        <w:rPr>
          <w:rFonts w:ascii="Times New Roman" w:eastAsia="Times New Roman" w:hAnsi="Times New Roman"/>
          <w:sz w:val="24"/>
          <w:szCs w:val="24"/>
          <w:lang w:val="ro-RO"/>
        </w:rPr>
        <w:t xml:space="preserve"> de schimb valutar interbancare între băncile </w:t>
      </w:r>
      <w:r w:rsidR="007466A9"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precum </w:t>
      </w:r>
      <w:r w:rsidR="007466A9"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între băncile </w:t>
      </w:r>
      <w:r w:rsidR="007466A9"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w:t>
      </w:r>
      <w:r w:rsidR="007466A9"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Banca </w:t>
      </w:r>
      <w:r w:rsidR="007466A9"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w:t>
      </w:r>
    </w:p>
    <w:p w14:paraId="76158F6A" w14:textId="570B0C72"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2.1</w:t>
      </w:r>
      <w:r w:rsidR="00430674" w:rsidRPr="00354F60">
        <w:rPr>
          <w:rFonts w:ascii="Times New Roman" w:eastAsia="Times New Roman" w:hAnsi="Times New Roman"/>
          <w:sz w:val="24"/>
          <w:szCs w:val="24"/>
          <w:lang w:val="ro-RO"/>
        </w:rPr>
        <w:t>4</w:t>
      </w:r>
      <w:r w:rsidR="00554347"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b/>
          <w:bCs/>
          <w:i/>
          <w:iCs/>
          <w:sz w:val="24"/>
          <w:szCs w:val="24"/>
          <w:lang w:val="ro-RO"/>
        </w:rPr>
        <w:t xml:space="preserve">platforma unică de </w:t>
      </w:r>
      <w:r w:rsidR="007466A9" w:rsidRPr="00354F60">
        <w:rPr>
          <w:rFonts w:ascii="Times New Roman" w:eastAsia="Times New Roman" w:hAnsi="Times New Roman"/>
          <w:b/>
          <w:bCs/>
          <w:i/>
          <w:iCs/>
          <w:sz w:val="24"/>
          <w:szCs w:val="24"/>
          <w:lang w:val="ro-RO"/>
        </w:rPr>
        <w:t>tranzacționare</w:t>
      </w:r>
      <w:r w:rsidR="0002698D" w:rsidRPr="00354F60">
        <w:rPr>
          <w:rFonts w:ascii="Times New Roman" w:eastAsia="Times New Roman" w:hAnsi="Times New Roman"/>
          <w:sz w:val="24"/>
          <w:szCs w:val="24"/>
          <w:lang w:val="ro-RO"/>
        </w:rPr>
        <w:t xml:space="preserve"> – platforma electronică furnizată de Bloomberg Finance LP care permite efectuarea </w:t>
      </w:r>
      <w:r w:rsidR="007466A9" w:rsidRPr="00354F60">
        <w:rPr>
          <w:rFonts w:ascii="Times New Roman" w:eastAsia="Times New Roman" w:hAnsi="Times New Roman"/>
          <w:sz w:val="24"/>
          <w:szCs w:val="24"/>
          <w:lang w:val="ro-RO"/>
        </w:rPr>
        <w:t>operațiunilor</w:t>
      </w:r>
      <w:r w:rsidR="0002698D" w:rsidRPr="00354F60">
        <w:rPr>
          <w:rFonts w:ascii="Times New Roman" w:eastAsia="Times New Roman" w:hAnsi="Times New Roman"/>
          <w:sz w:val="24"/>
          <w:szCs w:val="24"/>
          <w:lang w:val="ro-RO"/>
        </w:rPr>
        <w:t xml:space="preserve"> monetar-valutare pe </w:t>
      </w:r>
      <w:r w:rsidR="007466A9" w:rsidRPr="00354F60">
        <w:rPr>
          <w:rFonts w:ascii="Times New Roman" w:eastAsia="Times New Roman" w:hAnsi="Times New Roman"/>
          <w:sz w:val="24"/>
          <w:szCs w:val="24"/>
          <w:lang w:val="ro-RO"/>
        </w:rPr>
        <w:t>piața</w:t>
      </w:r>
      <w:r w:rsidR="0002698D" w:rsidRPr="00354F60">
        <w:rPr>
          <w:rFonts w:ascii="Times New Roman" w:eastAsia="Times New Roman" w:hAnsi="Times New Roman"/>
          <w:sz w:val="24"/>
          <w:szCs w:val="24"/>
          <w:lang w:val="ro-RO"/>
        </w:rPr>
        <w:t xml:space="preserve"> interbancară;</w:t>
      </w:r>
    </w:p>
    <w:p w14:paraId="342BC65A" w14:textId="5753A370" w:rsidR="00172E07"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Cs/>
          <w:iCs/>
          <w:sz w:val="24"/>
          <w:szCs w:val="24"/>
          <w:lang w:val="ro-RO"/>
        </w:rPr>
        <w:t>2.1</w:t>
      </w:r>
      <w:r w:rsidR="00430674" w:rsidRPr="00354F60">
        <w:rPr>
          <w:rFonts w:ascii="Times New Roman" w:eastAsia="Times New Roman" w:hAnsi="Times New Roman"/>
          <w:bCs/>
          <w:iCs/>
          <w:sz w:val="24"/>
          <w:szCs w:val="24"/>
          <w:lang w:val="ro-RO"/>
        </w:rPr>
        <w:t>5</w:t>
      </w:r>
      <w:r w:rsidR="00096A31" w:rsidRPr="00354F60">
        <w:rPr>
          <w:rFonts w:ascii="Times New Roman" w:eastAsia="Times New Roman" w:hAnsi="Times New Roman"/>
          <w:b/>
          <w:bCs/>
          <w:iCs/>
          <w:sz w:val="24"/>
          <w:szCs w:val="24"/>
          <w:lang w:val="ro-RO"/>
        </w:rPr>
        <w:t xml:space="preserve"> </w:t>
      </w:r>
      <w:r w:rsidR="00172E07" w:rsidRPr="00354F60">
        <w:rPr>
          <w:rFonts w:ascii="Times New Roman" w:eastAsia="Times New Roman" w:hAnsi="Times New Roman"/>
          <w:b/>
          <w:bCs/>
          <w:i/>
          <w:iCs/>
          <w:sz w:val="24"/>
          <w:szCs w:val="24"/>
          <w:lang w:val="ro-RO"/>
        </w:rPr>
        <w:t>Request For Quote (RFQ)</w:t>
      </w:r>
      <w:r w:rsidR="00172E07" w:rsidRPr="00354F60">
        <w:rPr>
          <w:rFonts w:ascii="Times New Roman" w:eastAsia="Times New Roman" w:hAnsi="Times New Roman"/>
          <w:sz w:val="24"/>
          <w:szCs w:val="24"/>
          <w:lang w:val="ro-RO"/>
        </w:rPr>
        <w:t xml:space="preserve"> – sistem care permite expedierea cererilor </w:t>
      </w:r>
      <w:r w:rsidR="00D16E9F" w:rsidRPr="00354F60">
        <w:rPr>
          <w:rFonts w:ascii="Times New Roman" w:eastAsia="Times New Roman" w:hAnsi="Times New Roman"/>
          <w:sz w:val="24"/>
          <w:szCs w:val="24"/>
          <w:lang w:val="ro-RO"/>
        </w:rPr>
        <w:t xml:space="preserve">unice și multiple </w:t>
      </w:r>
      <w:r w:rsidR="00172E07" w:rsidRPr="00354F60">
        <w:rPr>
          <w:rFonts w:ascii="Times New Roman" w:eastAsia="Times New Roman" w:hAnsi="Times New Roman"/>
          <w:sz w:val="24"/>
          <w:szCs w:val="24"/>
          <w:lang w:val="ro-RO"/>
        </w:rPr>
        <w:t xml:space="preserve">de tranzacționare către bănci și primirea ratelor pentru tranzacții. </w:t>
      </w:r>
    </w:p>
    <w:p w14:paraId="0E653374" w14:textId="59F1A650" w:rsidR="00172E07"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iCs/>
          <w:sz w:val="24"/>
          <w:szCs w:val="24"/>
          <w:lang w:val="ro-RO"/>
        </w:rPr>
        <w:t>2</w:t>
      </w:r>
      <w:r w:rsidRPr="00354F60">
        <w:rPr>
          <w:rFonts w:ascii="Times New Roman" w:eastAsia="Times New Roman" w:hAnsi="Times New Roman"/>
          <w:bCs/>
          <w:iCs/>
          <w:sz w:val="24"/>
          <w:szCs w:val="24"/>
          <w:lang w:val="ro-RO"/>
        </w:rPr>
        <w:t>.1</w:t>
      </w:r>
      <w:r w:rsidR="00430674" w:rsidRPr="00354F60">
        <w:rPr>
          <w:rFonts w:ascii="Times New Roman" w:eastAsia="Times New Roman" w:hAnsi="Times New Roman"/>
          <w:bCs/>
          <w:iCs/>
          <w:sz w:val="24"/>
          <w:szCs w:val="24"/>
          <w:lang w:val="ro-RO"/>
        </w:rPr>
        <w:t>6</w:t>
      </w:r>
      <w:r w:rsidR="00096A31" w:rsidRPr="00354F60">
        <w:rPr>
          <w:rFonts w:ascii="Times New Roman" w:eastAsia="Times New Roman" w:hAnsi="Times New Roman"/>
          <w:b/>
          <w:bCs/>
          <w:iCs/>
          <w:sz w:val="24"/>
          <w:szCs w:val="24"/>
          <w:lang w:val="ro-RO"/>
        </w:rPr>
        <w:t xml:space="preserve"> </w:t>
      </w:r>
      <w:r w:rsidR="00172E07" w:rsidRPr="00354F60">
        <w:rPr>
          <w:rFonts w:ascii="Times New Roman" w:eastAsia="Times New Roman" w:hAnsi="Times New Roman"/>
          <w:b/>
          <w:bCs/>
          <w:i/>
          <w:iCs/>
          <w:sz w:val="24"/>
          <w:szCs w:val="24"/>
          <w:lang w:val="ro-RO"/>
        </w:rPr>
        <w:t>Single Tenor Auction (STA)</w:t>
      </w:r>
      <w:r w:rsidR="00172E07" w:rsidRPr="00354F60">
        <w:rPr>
          <w:rFonts w:ascii="Times New Roman" w:eastAsia="Times New Roman" w:hAnsi="Times New Roman"/>
          <w:sz w:val="24"/>
          <w:szCs w:val="24"/>
          <w:lang w:val="ro-RO"/>
        </w:rPr>
        <w:t xml:space="preserve"> – sistem de licitații cu o singură cotație.</w:t>
      </w:r>
    </w:p>
    <w:p w14:paraId="5B73AAED" w14:textId="1173753B"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2.1</w:t>
      </w:r>
      <w:r w:rsidR="00430674" w:rsidRPr="00354F60">
        <w:rPr>
          <w:rFonts w:ascii="Times New Roman" w:eastAsia="Times New Roman" w:hAnsi="Times New Roman"/>
          <w:sz w:val="24"/>
          <w:szCs w:val="24"/>
          <w:lang w:val="ro-RO"/>
        </w:rPr>
        <w:t>7</w:t>
      </w:r>
      <w:r w:rsidR="006542A5" w:rsidRPr="00354F60">
        <w:rPr>
          <w:rFonts w:ascii="Times New Roman" w:eastAsia="Times New Roman" w:hAnsi="Times New Roman"/>
          <w:sz w:val="24"/>
          <w:szCs w:val="24"/>
          <w:lang w:val="ro-RO"/>
        </w:rPr>
        <w:t xml:space="preserve"> </w:t>
      </w:r>
      <w:r w:rsidR="007466A9" w:rsidRPr="00354F60">
        <w:rPr>
          <w:rFonts w:ascii="Times New Roman" w:eastAsia="Times New Roman" w:hAnsi="Times New Roman"/>
          <w:b/>
          <w:bCs/>
          <w:i/>
          <w:iCs/>
          <w:sz w:val="24"/>
          <w:szCs w:val="24"/>
          <w:lang w:val="ro-RO"/>
        </w:rPr>
        <w:t>tranzacție</w:t>
      </w:r>
      <w:r w:rsidR="0002698D" w:rsidRPr="00354F60">
        <w:rPr>
          <w:rFonts w:ascii="Times New Roman" w:eastAsia="Times New Roman" w:hAnsi="Times New Roman"/>
          <w:b/>
          <w:bCs/>
          <w:i/>
          <w:iCs/>
          <w:sz w:val="24"/>
          <w:szCs w:val="24"/>
          <w:lang w:val="ro-RO"/>
        </w:rPr>
        <w:t xml:space="preserve"> forward</w:t>
      </w:r>
      <w:r w:rsidR="00190452" w:rsidRPr="00354F60">
        <w:rPr>
          <w:rFonts w:ascii="Times New Roman" w:eastAsia="Times New Roman" w:hAnsi="Times New Roman"/>
          <w:b/>
          <w:bCs/>
          <w:i/>
          <w:iCs/>
          <w:sz w:val="24"/>
          <w:szCs w:val="24"/>
          <w:lang w:val="ro-RO"/>
        </w:rPr>
        <w:t xml:space="preserve"> </w:t>
      </w:r>
      <w:r w:rsidR="0002698D" w:rsidRPr="00354F60">
        <w:rPr>
          <w:rFonts w:ascii="Times New Roman" w:eastAsia="Times New Roman" w:hAnsi="Times New Roman"/>
          <w:i/>
          <w:iCs/>
          <w:sz w:val="24"/>
          <w:szCs w:val="24"/>
          <w:lang w:val="ro-RO"/>
        </w:rPr>
        <w:t>(</w:t>
      </w:r>
      <w:r w:rsidR="007466A9" w:rsidRPr="00354F60">
        <w:rPr>
          <w:rFonts w:ascii="Times New Roman" w:eastAsia="Times New Roman" w:hAnsi="Times New Roman"/>
          <w:i/>
          <w:iCs/>
          <w:sz w:val="24"/>
          <w:szCs w:val="24"/>
          <w:lang w:val="ro-RO"/>
        </w:rPr>
        <w:t>operațiunea</w:t>
      </w:r>
      <w:r w:rsidR="0002698D" w:rsidRPr="00354F60">
        <w:rPr>
          <w:rFonts w:ascii="Times New Roman" w:eastAsia="Times New Roman" w:hAnsi="Times New Roman"/>
          <w:i/>
          <w:iCs/>
          <w:sz w:val="24"/>
          <w:szCs w:val="24"/>
          <w:lang w:val="ro-RO"/>
        </w:rPr>
        <w:t xml:space="preserve"> la termen)</w:t>
      </w:r>
      <w:r w:rsidR="0002698D" w:rsidRPr="00354F60">
        <w:rPr>
          <w:rFonts w:ascii="Times New Roman" w:eastAsia="Times New Roman" w:hAnsi="Times New Roman"/>
          <w:sz w:val="24"/>
          <w:szCs w:val="24"/>
          <w:lang w:val="ro-RO"/>
        </w:rPr>
        <w:t xml:space="preserve"> – </w:t>
      </w:r>
      <w:r w:rsidR="007466A9" w:rsidRPr="00354F60">
        <w:rPr>
          <w:rFonts w:ascii="Times New Roman" w:eastAsia="Times New Roman" w:hAnsi="Times New Roman"/>
          <w:sz w:val="24"/>
          <w:szCs w:val="24"/>
          <w:lang w:val="ro-RO"/>
        </w:rPr>
        <w:t>operațiunea</w:t>
      </w:r>
      <w:r w:rsidR="0002698D" w:rsidRPr="00354F60">
        <w:rPr>
          <w:rFonts w:ascii="Times New Roman" w:eastAsia="Times New Roman" w:hAnsi="Times New Roman"/>
          <w:sz w:val="24"/>
          <w:szCs w:val="24"/>
          <w:lang w:val="ro-RO"/>
        </w:rPr>
        <w:t xml:space="preserve"> de cumpărare/v</w:t>
      </w:r>
      <w:r w:rsidR="00651DB9"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a valutei străine contra monedei </w:t>
      </w:r>
      <w:r w:rsidR="007466A9"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sau altei valute străine, în urma căreia decontarea între </w:t>
      </w:r>
      <w:r w:rsidR="007466A9" w:rsidRPr="00354F60">
        <w:rPr>
          <w:rFonts w:ascii="Times New Roman" w:eastAsia="Times New Roman" w:hAnsi="Times New Roman"/>
          <w:sz w:val="24"/>
          <w:szCs w:val="24"/>
          <w:lang w:val="ro-RO"/>
        </w:rPr>
        <w:t>participanții</w:t>
      </w:r>
      <w:r w:rsidR="0002698D" w:rsidRPr="00354F60">
        <w:rPr>
          <w:rFonts w:ascii="Times New Roman" w:eastAsia="Times New Roman" w:hAnsi="Times New Roman"/>
          <w:sz w:val="24"/>
          <w:szCs w:val="24"/>
          <w:lang w:val="ro-RO"/>
        </w:rPr>
        <w:t xml:space="preserve"> la </w:t>
      </w:r>
      <w:r w:rsidR="007466A9" w:rsidRPr="00354F60">
        <w:rPr>
          <w:rFonts w:ascii="Times New Roman" w:eastAsia="Times New Roman" w:hAnsi="Times New Roman"/>
          <w:sz w:val="24"/>
          <w:szCs w:val="24"/>
          <w:lang w:val="ro-RO"/>
        </w:rPr>
        <w:t>tranzacție</w:t>
      </w:r>
      <w:r w:rsidR="0002698D" w:rsidRPr="00354F60">
        <w:rPr>
          <w:rFonts w:ascii="Times New Roman" w:eastAsia="Times New Roman" w:hAnsi="Times New Roman"/>
          <w:sz w:val="24"/>
          <w:szCs w:val="24"/>
          <w:lang w:val="ro-RO"/>
        </w:rPr>
        <w:t xml:space="preserve"> se efectuează după mai mult de două zile lucrătoare de la data </w:t>
      </w:r>
      <w:r w:rsidR="007466A9"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la cursul valutar stabilit între </w:t>
      </w:r>
      <w:r w:rsidR="007466A9" w:rsidRPr="00354F60">
        <w:rPr>
          <w:rFonts w:ascii="Times New Roman" w:eastAsia="Times New Roman" w:hAnsi="Times New Roman"/>
          <w:sz w:val="24"/>
          <w:szCs w:val="24"/>
          <w:lang w:val="ro-RO"/>
        </w:rPr>
        <w:t>participanți</w:t>
      </w:r>
      <w:r w:rsidR="0002698D" w:rsidRPr="00354F60">
        <w:rPr>
          <w:rFonts w:ascii="Times New Roman" w:eastAsia="Times New Roman" w:hAnsi="Times New Roman"/>
          <w:sz w:val="24"/>
          <w:szCs w:val="24"/>
          <w:lang w:val="ro-RO"/>
        </w:rPr>
        <w:t xml:space="preserve"> (curs valutar forward);</w:t>
      </w:r>
    </w:p>
    <w:p w14:paraId="7F71325E" w14:textId="59F08843"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2.1</w:t>
      </w:r>
      <w:r w:rsidR="00430674" w:rsidRPr="00354F60">
        <w:rPr>
          <w:rFonts w:ascii="Times New Roman" w:eastAsia="Times New Roman" w:hAnsi="Times New Roman"/>
          <w:sz w:val="24"/>
          <w:szCs w:val="24"/>
          <w:lang w:val="ro-RO"/>
        </w:rPr>
        <w:t>8</w:t>
      </w:r>
      <w:r w:rsidR="00BB1408" w:rsidRPr="00354F60">
        <w:rPr>
          <w:rFonts w:ascii="Times New Roman" w:eastAsia="Times New Roman" w:hAnsi="Times New Roman"/>
          <w:sz w:val="24"/>
          <w:szCs w:val="24"/>
          <w:lang w:val="ro-RO"/>
        </w:rPr>
        <w:t xml:space="preserve"> </w:t>
      </w:r>
      <w:r w:rsidR="007466A9" w:rsidRPr="00354F60">
        <w:rPr>
          <w:rFonts w:ascii="Times New Roman" w:eastAsia="Times New Roman" w:hAnsi="Times New Roman"/>
          <w:b/>
          <w:bCs/>
          <w:i/>
          <w:iCs/>
          <w:sz w:val="24"/>
          <w:szCs w:val="24"/>
          <w:lang w:val="ro-RO"/>
        </w:rPr>
        <w:t>tranzacție</w:t>
      </w:r>
      <w:r w:rsidR="0002698D" w:rsidRPr="00354F60">
        <w:rPr>
          <w:rFonts w:ascii="Times New Roman" w:eastAsia="Times New Roman" w:hAnsi="Times New Roman"/>
          <w:b/>
          <w:bCs/>
          <w:i/>
          <w:iCs/>
          <w:sz w:val="24"/>
          <w:szCs w:val="24"/>
          <w:lang w:val="ro-RO"/>
        </w:rPr>
        <w:t xml:space="preserve"> spot</w:t>
      </w:r>
      <w:r w:rsidR="00190452" w:rsidRPr="00354F60">
        <w:rPr>
          <w:rFonts w:ascii="Times New Roman" w:eastAsia="Times New Roman" w:hAnsi="Times New Roman"/>
          <w:b/>
          <w:bCs/>
          <w:i/>
          <w:iCs/>
          <w:sz w:val="24"/>
          <w:szCs w:val="24"/>
          <w:lang w:val="ro-RO"/>
        </w:rPr>
        <w:t xml:space="preserve"> </w:t>
      </w:r>
      <w:r w:rsidR="0002698D" w:rsidRPr="00354F60">
        <w:rPr>
          <w:rFonts w:ascii="Times New Roman" w:eastAsia="Times New Roman" w:hAnsi="Times New Roman"/>
          <w:i/>
          <w:iCs/>
          <w:sz w:val="24"/>
          <w:szCs w:val="24"/>
          <w:lang w:val="ro-RO"/>
        </w:rPr>
        <w:t>(</w:t>
      </w:r>
      <w:r w:rsidR="007466A9" w:rsidRPr="00354F60">
        <w:rPr>
          <w:rFonts w:ascii="Times New Roman" w:eastAsia="Times New Roman" w:hAnsi="Times New Roman"/>
          <w:i/>
          <w:iCs/>
          <w:sz w:val="24"/>
          <w:szCs w:val="24"/>
          <w:lang w:val="ro-RO"/>
        </w:rPr>
        <w:t>operațiunea</w:t>
      </w:r>
      <w:r w:rsidR="0002698D" w:rsidRPr="00354F60">
        <w:rPr>
          <w:rFonts w:ascii="Times New Roman" w:eastAsia="Times New Roman" w:hAnsi="Times New Roman"/>
          <w:i/>
          <w:iCs/>
          <w:sz w:val="24"/>
          <w:szCs w:val="24"/>
          <w:lang w:val="ro-RO"/>
        </w:rPr>
        <w:t xml:space="preserve"> la vedere)</w:t>
      </w:r>
      <w:r w:rsidR="0002698D" w:rsidRPr="00354F60">
        <w:rPr>
          <w:rFonts w:ascii="Times New Roman" w:eastAsia="Times New Roman" w:hAnsi="Times New Roman"/>
          <w:sz w:val="24"/>
          <w:szCs w:val="24"/>
          <w:lang w:val="ro-RO"/>
        </w:rPr>
        <w:t xml:space="preserve"> – </w:t>
      </w:r>
      <w:r w:rsidR="007466A9" w:rsidRPr="00354F60">
        <w:rPr>
          <w:rFonts w:ascii="Times New Roman" w:eastAsia="Times New Roman" w:hAnsi="Times New Roman"/>
          <w:sz w:val="24"/>
          <w:szCs w:val="24"/>
          <w:lang w:val="ro-RO"/>
        </w:rPr>
        <w:t>operațiunea</w:t>
      </w:r>
      <w:r w:rsidR="0002698D" w:rsidRPr="00354F60">
        <w:rPr>
          <w:rFonts w:ascii="Times New Roman" w:eastAsia="Times New Roman" w:hAnsi="Times New Roman"/>
          <w:sz w:val="24"/>
          <w:szCs w:val="24"/>
          <w:lang w:val="ro-RO"/>
        </w:rPr>
        <w:t xml:space="preserve"> de cumpărare/v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a valutei străine contra monedei </w:t>
      </w:r>
      <w:r w:rsidR="007466A9"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sau altei valute străine, în urma căreia decontarea între </w:t>
      </w:r>
      <w:r w:rsidR="007466A9" w:rsidRPr="00354F60">
        <w:rPr>
          <w:rFonts w:ascii="Times New Roman" w:eastAsia="Times New Roman" w:hAnsi="Times New Roman"/>
          <w:sz w:val="24"/>
          <w:szCs w:val="24"/>
          <w:lang w:val="ro-RO"/>
        </w:rPr>
        <w:t>participanții</w:t>
      </w:r>
      <w:r w:rsidR="0002698D" w:rsidRPr="00354F60">
        <w:rPr>
          <w:rFonts w:ascii="Times New Roman" w:eastAsia="Times New Roman" w:hAnsi="Times New Roman"/>
          <w:sz w:val="24"/>
          <w:szCs w:val="24"/>
          <w:lang w:val="ro-RO"/>
        </w:rPr>
        <w:t xml:space="preserve"> la </w:t>
      </w:r>
      <w:r w:rsidR="007466A9" w:rsidRPr="00354F60">
        <w:rPr>
          <w:rFonts w:ascii="Times New Roman" w:eastAsia="Times New Roman" w:hAnsi="Times New Roman"/>
          <w:sz w:val="24"/>
          <w:szCs w:val="24"/>
          <w:lang w:val="ro-RO"/>
        </w:rPr>
        <w:t>tranzacție</w:t>
      </w:r>
      <w:r w:rsidR="0002698D" w:rsidRPr="00354F60">
        <w:rPr>
          <w:rFonts w:ascii="Times New Roman" w:eastAsia="Times New Roman" w:hAnsi="Times New Roman"/>
          <w:sz w:val="24"/>
          <w:szCs w:val="24"/>
          <w:lang w:val="ro-RO"/>
        </w:rPr>
        <w:t xml:space="preserve"> se efectuează a doua zi lucrătoare după data </w:t>
      </w:r>
      <w:r w:rsidR="007466A9"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(t+2), la cursul valutar stabilit între </w:t>
      </w:r>
      <w:r w:rsidR="007466A9" w:rsidRPr="00354F60">
        <w:rPr>
          <w:rFonts w:ascii="Times New Roman" w:eastAsia="Times New Roman" w:hAnsi="Times New Roman"/>
          <w:sz w:val="24"/>
          <w:szCs w:val="24"/>
          <w:lang w:val="ro-RO"/>
        </w:rPr>
        <w:t>participanți</w:t>
      </w:r>
      <w:r w:rsidR="0002698D" w:rsidRPr="00354F60">
        <w:rPr>
          <w:rFonts w:ascii="Times New Roman" w:eastAsia="Times New Roman" w:hAnsi="Times New Roman"/>
          <w:sz w:val="24"/>
          <w:szCs w:val="24"/>
          <w:lang w:val="ro-RO"/>
        </w:rPr>
        <w:t xml:space="preserve"> (curs valutar spot). De asemenea, conform </w:t>
      </w:r>
      <w:r w:rsidR="007466A9" w:rsidRPr="00354F60">
        <w:rPr>
          <w:rFonts w:ascii="Times New Roman" w:eastAsia="Times New Roman" w:hAnsi="Times New Roman"/>
          <w:sz w:val="24"/>
          <w:szCs w:val="24"/>
          <w:lang w:val="ro-RO"/>
        </w:rPr>
        <w:t>înțelegerii</w:t>
      </w:r>
      <w:r w:rsidR="0002698D" w:rsidRPr="00354F60">
        <w:rPr>
          <w:rFonts w:ascii="Times New Roman" w:eastAsia="Times New Roman" w:hAnsi="Times New Roman"/>
          <w:sz w:val="24"/>
          <w:szCs w:val="24"/>
          <w:lang w:val="ro-RO"/>
        </w:rPr>
        <w:t xml:space="preserve"> între </w:t>
      </w:r>
      <w:r w:rsidR="007466A9" w:rsidRPr="00354F60">
        <w:rPr>
          <w:rFonts w:ascii="Times New Roman" w:eastAsia="Times New Roman" w:hAnsi="Times New Roman"/>
          <w:sz w:val="24"/>
          <w:szCs w:val="24"/>
          <w:lang w:val="ro-RO"/>
        </w:rPr>
        <w:t>participanți</w:t>
      </w:r>
      <w:r w:rsidR="0002698D" w:rsidRPr="00354F60">
        <w:rPr>
          <w:rFonts w:ascii="Times New Roman" w:eastAsia="Times New Roman" w:hAnsi="Times New Roman"/>
          <w:sz w:val="24"/>
          <w:szCs w:val="24"/>
          <w:lang w:val="ro-RO"/>
        </w:rPr>
        <w:t xml:space="preserve">, </w:t>
      </w:r>
      <w:r w:rsidR="007466A9" w:rsidRPr="00354F60">
        <w:rPr>
          <w:rFonts w:ascii="Times New Roman" w:eastAsia="Times New Roman" w:hAnsi="Times New Roman"/>
          <w:sz w:val="24"/>
          <w:szCs w:val="24"/>
          <w:lang w:val="ro-RO"/>
        </w:rPr>
        <w:t>operațiunea</w:t>
      </w:r>
      <w:r w:rsidR="0002698D" w:rsidRPr="00354F60">
        <w:rPr>
          <w:rFonts w:ascii="Times New Roman" w:eastAsia="Times New Roman" w:hAnsi="Times New Roman"/>
          <w:sz w:val="24"/>
          <w:szCs w:val="24"/>
          <w:lang w:val="ro-RO"/>
        </w:rPr>
        <w:t xml:space="preserve"> la vedere poate fi efectuată la data valutei înainte de a doua zi lucrătoare după data </w:t>
      </w:r>
      <w:r w:rsidR="007466A9"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w:t>
      </w:r>
      <w:r w:rsidR="007466A9"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anume: cu data valutei ce coincide cu data </w:t>
      </w:r>
      <w:r w:rsidR="007466A9"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(t+0, </w:t>
      </w:r>
      <w:r w:rsidR="007466A9" w:rsidRPr="00354F60">
        <w:rPr>
          <w:rFonts w:ascii="Times New Roman" w:eastAsia="Times New Roman" w:hAnsi="Times New Roman"/>
          <w:sz w:val="24"/>
          <w:szCs w:val="24"/>
          <w:lang w:val="ro-RO"/>
        </w:rPr>
        <w:t>tranzacția</w:t>
      </w:r>
      <w:r w:rsidR="0002698D" w:rsidRPr="00354F60">
        <w:rPr>
          <w:rFonts w:ascii="Times New Roman" w:eastAsia="Times New Roman" w:hAnsi="Times New Roman"/>
          <w:sz w:val="24"/>
          <w:szCs w:val="24"/>
          <w:lang w:val="ro-RO"/>
        </w:rPr>
        <w:t xml:space="preserve"> “today”) </w:t>
      </w:r>
      <w:r w:rsidR="007466A9"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cu data valutei în următoarea zi lucrătoare după data </w:t>
      </w:r>
      <w:r w:rsidR="007466A9"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(t+1, </w:t>
      </w:r>
      <w:r w:rsidR="007466A9" w:rsidRPr="00354F60">
        <w:rPr>
          <w:rFonts w:ascii="Times New Roman" w:eastAsia="Times New Roman" w:hAnsi="Times New Roman"/>
          <w:sz w:val="24"/>
          <w:szCs w:val="24"/>
          <w:lang w:val="ro-RO"/>
        </w:rPr>
        <w:t>tranzacția</w:t>
      </w:r>
      <w:r w:rsidR="0002698D" w:rsidRPr="00354F60">
        <w:rPr>
          <w:rFonts w:ascii="Times New Roman" w:eastAsia="Times New Roman" w:hAnsi="Times New Roman"/>
          <w:sz w:val="24"/>
          <w:szCs w:val="24"/>
          <w:lang w:val="ro-RO"/>
        </w:rPr>
        <w:t xml:space="preserve"> “tomorrow”);</w:t>
      </w:r>
    </w:p>
    <w:p w14:paraId="34A62C0C" w14:textId="0ED2DEEE" w:rsidR="0002698D" w:rsidRPr="00354F60" w:rsidRDefault="00A6487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w:t>
      </w:r>
      <w:r w:rsidR="00430674" w:rsidRPr="00354F60">
        <w:rPr>
          <w:rFonts w:ascii="Times New Roman" w:eastAsia="Times New Roman" w:hAnsi="Times New Roman"/>
          <w:sz w:val="24"/>
          <w:szCs w:val="24"/>
          <w:lang w:val="ro-RO"/>
        </w:rPr>
        <w:t>19</w:t>
      </w:r>
      <w:r w:rsidR="00BB1408" w:rsidRPr="00354F60">
        <w:rPr>
          <w:rFonts w:ascii="Times New Roman" w:eastAsia="Times New Roman" w:hAnsi="Times New Roman"/>
          <w:sz w:val="24"/>
          <w:szCs w:val="24"/>
          <w:lang w:val="ro-RO"/>
        </w:rPr>
        <w:t xml:space="preserve"> </w:t>
      </w:r>
      <w:r w:rsidR="007466A9" w:rsidRPr="00354F60">
        <w:rPr>
          <w:rFonts w:ascii="Times New Roman" w:eastAsia="Times New Roman" w:hAnsi="Times New Roman"/>
          <w:b/>
          <w:bCs/>
          <w:i/>
          <w:iCs/>
          <w:sz w:val="24"/>
          <w:szCs w:val="24"/>
          <w:lang w:val="ro-RO"/>
        </w:rPr>
        <w:t>tranzacția</w:t>
      </w:r>
      <w:r w:rsidR="0002698D" w:rsidRPr="00354F60">
        <w:rPr>
          <w:rFonts w:ascii="Times New Roman" w:eastAsia="Times New Roman" w:hAnsi="Times New Roman"/>
          <w:b/>
          <w:bCs/>
          <w:i/>
          <w:iCs/>
          <w:sz w:val="24"/>
          <w:szCs w:val="24"/>
          <w:lang w:val="ro-RO"/>
        </w:rPr>
        <w:t xml:space="preserve"> swap</w:t>
      </w:r>
      <w:r w:rsidR="005046B4" w:rsidRPr="00354F60">
        <w:rPr>
          <w:rFonts w:ascii="Times New Roman" w:eastAsia="Times New Roman" w:hAnsi="Times New Roman"/>
          <w:b/>
          <w:bCs/>
          <w:i/>
          <w:iCs/>
          <w:sz w:val="24"/>
          <w:szCs w:val="24"/>
          <w:lang w:val="ro-RO"/>
        </w:rPr>
        <w:t xml:space="preserve"> </w:t>
      </w:r>
      <w:r w:rsidR="0002698D" w:rsidRPr="00354F60">
        <w:rPr>
          <w:rFonts w:ascii="Times New Roman" w:eastAsia="Times New Roman" w:hAnsi="Times New Roman"/>
          <w:b/>
          <w:bCs/>
          <w:i/>
          <w:iCs/>
          <w:sz w:val="24"/>
          <w:szCs w:val="24"/>
          <w:lang w:val="ro-RO"/>
        </w:rPr>
        <w:t>valutar (tranzacţia swap)</w:t>
      </w:r>
      <w:r w:rsidR="0002698D" w:rsidRPr="00354F60">
        <w:rPr>
          <w:rFonts w:ascii="Times New Roman" w:eastAsia="Times New Roman" w:hAnsi="Times New Roman"/>
          <w:sz w:val="24"/>
          <w:szCs w:val="24"/>
          <w:lang w:val="ro-RO"/>
        </w:rPr>
        <w:t xml:space="preserve"> – </w:t>
      </w:r>
      <w:r w:rsidR="007466A9" w:rsidRPr="00354F60">
        <w:rPr>
          <w:rFonts w:ascii="Times New Roman" w:eastAsia="Times New Roman" w:hAnsi="Times New Roman"/>
          <w:sz w:val="24"/>
          <w:szCs w:val="24"/>
          <w:lang w:val="ro-RO"/>
        </w:rPr>
        <w:t>tranzacție</w:t>
      </w:r>
      <w:r w:rsidR="0002698D" w:rsidRPr="00354F60">
        <w:rPr>
          <w:rFonts w:ascii="Times New Roman" w:eastAsia="Times New Roman" w:hAnsi="Times New Roman"/>
          <w:sz w:val="24"/>
          <w:szCs w:val="24"/>
          <w:lang w:val="ro-RO"/>
        </w:rPr>
        <w:t xml:space="preserve"> valutară care cuprinde simultan două </w:t>
      </w:r>
      <w:r w:rsidR="007466A9" w:rsidRPr="00354F60">
        <w:rPr>
          <w:rFonts w:ascii="Times New Roman" w:eastAsia="Times New Roman" w:hAnsi="Times New Roman"/>
          <w:sz w:val="24"/>
          <w:szCs w:val="24"/>
          <w:lang w:val="ro-RO"/>
        </w:rPr>
        <w:t>operațiuni</w:t>
      </w:r>
      <w:r w:rsidR="0002698D" w:rsidRPr="00354F60">
        <w:rPr>
          <w:rFonts w:ascii="Times New Roman" w:eastAsia="Times New Roman" w:hAnsi="Times New Roman"/>
          <w:sz w:val="24"/>
          <w:szCs w:val="24"/>
          <w:lang w:val="ro-RO"/>
        </w:rPr>
        <w:t xml:space="preserve"> de schimb valutar între </w:t>
      </w:r>
      <w:r w:rsidR="007466A9" w:rsidRPr="00354F60">
        <w:rPr>
          <w:rFonts w:ascii="Times New Roman" w:eastAsia="Times New Roman" w:hAnsi="Times New Roman"/>
          <w:sz w:val="24"/>
          <w:szCs w:val="24"/>
          <w:lang w:val="ro-RO"/>
        </w:rPr>
        <w:t>aceiași</w:t>
      </w:r>
      <w:r w:rsidR="0002698D" w:rsidRPr="00354F60">
        <w:rPr>
          <w:rFonts w:ascii="Times New Roman" w:eastAsia="Times New Roman" w:hAnsi="Times New Roman"/>
          <w:sz w:val="24"/>
          <w:szCs w:val="24"/>
          <w:lang w:val="ro-RO"/>
        </w:rPr>
        <w:t xml:space="preserve"> doi </w:t>
      </w:r>
      <w:r w:rsidR="007466A9" w:rsidRPr="00354F60">
        <w:rPr>
          <w:rFonts w:ascii="Times New Roman" w:eastAsia="Times New Roman" w:hAnsi="Times New Roman"/>
          <w:sz w:val="24"/>
          <w:szCs w:val="24"/>
          <w:lang w:val="ro-RO"/>
        </w:rPr>
        <w:t>participanți</w:t>
      </w:r>
      <w:r w:rsidR="0002698D" w:rsidRPr="00354F60">
        <w:rPr>
          <w:rFonts w:ascii="Times New Roman" w:eastAsia="Times New Roman" w:hAnsi="Times New Roman"/>
          <w:sz w:val="24"/>
          <w:szCs w:val="24"/>
          <w:lang w:val="ro-RO"/>
        </w:rPr>
        <w:t xml:space="preserve"> la </w:t>
      </w:r>
      <w:r w:rsidR="007466A9" w:rsidRPr="00354F60">
        <w:rPr>
          <w:rFonts w:ascii="Times New Roman" w:eastAsia="Times New Roman" w:hAnsi="Times New Roman"/>
          <w:sz w:val="24"/>
          <w:szCs w:val="24"/>
          <w:lang w:val="ro-RO"/>
        </w:rPr>
        <w:t>tranzacție</w:t>
      </w:r>
      <w:r w:rsidR="0002698D" w:rsidRPr="00354F60">
        <w:rPr>
          <w:rFonts w:ascii="Times New Roman" w:eastAsia="Times New Roman" w:hAnsi="Times New Roman"/>
          <w:sz w:val="24"/>
          <w:szCs w:val="24"/>
          <w:lang w:val="ro-RO"/>
        </w:rPr>
        <w:t xml:space="preserve">, </w:t>
      </w:r>
      <w:r w:rsidR="007466A9"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anume </w:t>
      </w:r>
      <w:r w:rsidR="007466A9" w:rsidRPr="00354F60">
        <w:rPr>
          <w:rFonts w:ascii="Times New Roman" w:eastAsia="Times New Roman" w:hAnsi="Times New Roman"/>
          <w:sz w:val="24"/>
          <w:szCs w:val="24"/>
          <w:lang w:val="ro-RO"/>
        </w:rPr>
        <w:t>operațiunea</w:t>
      </w:r>
      <w:r w:rsidR="0002698D" w:rsidRPr="00354F60">
        <w:rPr>
          <w:rFonts w:ascii="Times New Roman" w:eastAsia="Times New Roman" w:hAnsi="Times New Roman"/>
          <w:sz w:val="24"/>
          <w:szCs w:val="24"/>
          <w:lang w:val="ro-RO"/>
        </w:rPr>
        <w:t xml:space="preserve"> de cumpărare</w:t>
      </w:r>
      <w:r w:rsidR="00506C8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w:t>
      </w:r>
      <w:r w:rsidR="007466A9"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concomitent </w:t>
      </w:r>
      <w:r w:rsidR="007466A9" w:rsidRPr="00354F60">
        <w:rPr>
          <w:rFonts w:ascii="Times New Roman" w:eastAsia="Times New Roman" w:hAnsi="Times New Roman"/>
          <w:sz w:val="24"/>
          <w:szCs w:val="24"/>
          <w:lang w:val="ro-RO"/>
        </w:rPr>
        <w:t>operațiunea</w:t>
      </w:r>
      <w:r w:rsidR="0002698D" w:rsidRPr="00354F60">
        <w:rPr>
          <w:rFonts w:ascii="Times New Roman" w:eastAsia="Times New Roman" w:hAnsi="Times New Roman"/>
          <w:sz w:val="24"/>
          <w:szCs w:val="24"/>
          <w:lang w:val="ro-RO"/>
        </w:rPr>
        <w:t xml:space="preserve"> inversă de 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w:t>
      </w:r>
      <w:r w:rsidR="00506C8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cumpărare a</w:t>
      </w:r>
      <w:r w:rsidR="00853F49" w:rsidRPr="00354F60">
        <w:rPr>
          <w:rFonts w:ascii="Times New Roman" w:eastAsia="Times New Roman" w:hAnsi="Times New Roman"/>
          <w:sz w:val="24"/>
          <w:szCs w:val="24"/>
          <w:lang w:val="ro-RO"/>
        </w:rPr>
        <w:t xml:space="preserve"> unei </w:t>
      </w:r>
      <w:r w:rsidR="0002698D" w:rsidRPr="00354F60">
        <w:rPr>
          <w:rFonts w:ascii="Times New Roman" w:eastAsia="Times New Roman" w:hAnsi="Times New Roman"/>
          <w:sz w:val="24"/>
          <w:szCs w:val="24"/>
          <w:lang w:val="ro-RO"/>
        </w:rPr>
        <w:t xml:space="preserve">sume identice </w:t>
      </w:r>
      <w:r w:rsidR="00853F49" w:rsidRPr="00354F60">
        <w:rPr>
          <w:rFonts w:ascii="Times New Roman" w:eastAsia="Times New Roman" w:hAnsi="Times New Roman"/>
          <w:sz w:val="24"/>
          <w:szCs w:val="24"/>
          <w:lang w:val="ro-RO"/>
        </w:rPr>
        <w:t xml:space="preserve">de </w:t>
      </w:r>
      <w:r w:rsidR="0002698D" w:rsidRPr="00354F60">
        <w:rPr>
          <w:rFonts w:ascii="Times New Roman" w:eastAsia="Times New Roman" w:hAnsi="Times New Roman"/>
          <w:sz w:val="24"/>
          <w:szCs w:val="24"/>
          <w:lang w:val="ro-RO"/>
        </w:rPr>
        <w:t>valut</w:t>
      </w:r>
      <w:r w:rsidR="00853F49" w:rsidRPr="00354F60">
        <w:rPr>
          <w:rFonts w:ascii="Times New Roman" w:eastAsia="Times New Roman" w:hAnsi="Times New Roman"/>
          <w:sz w:val="24"/>
          <w:szCs w:val="24"/>
          <w:lang w:val="ro-RO"/>
        </w:rPr>
        <w:t>ă</w:t>
      </w:r>
      <w:r w:rsidR="0002698D" w:rsidRPr="00354F60">
        <w:rPr>
          <w:rFonts w:ascii="Times New Roman" w:eastAsia="Times New Roman" w:hAnsi="Times New Roman"/>
          <w:sz w:val="24"/>
          <w:szCs w:val="24"/>
          <w:lang w:val="ro-RO"/>
        </w:rPr>
        <w:t xml:space="preserve"> străin</w:t>
      </w:r>
      <w:r w:rsidR="00853F49" w:rsidRPr="00354F60">
        <w:rPr>
          <w:rFonts w:ascii="Times New Roman" w:eastAsia="Times New Roman" w:hAnsi="Times New Roman"/>
          <w:sz w:val="24"/>
          <w:szCs w:val="24"/>
          <w:lang w:val="ro-RO"/>
        </w:rPr>
        <w:t>ă</w:t>
      </w:r>
      <w:r w:rsidR="0002698D" w:rsidRPr="00354F60">
        <w:rPr>
          <w:rFonts w:ascii="Times New Roman" w:eastAsia="Times New Roman" w:hAnsi="Times New Roman"/>
          <w:sz w:val="24"/>
          <w:szCs w:val="24"/>
          <w:lang w:val="ro-RO"/>
        </w:rPr>
        <w:t xml:space="preserve"> contra monedei </w:t>
      </w:r>
      <w:r w:rsidR="007466A9"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sau altei valute străine cu diferite date ale valutei </w:t>
      </w:r>
      <w:r w:rsidR="007466A9"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cu aplicarea cursurilor valutare diferite (</w:t>
      </w:r>
      <w:r w:rsidR="007466A9" w:rsidRPr="00354F60">
        <w:rPr>
          <w:rFonts w:ascii="Times New Roman" w:eastAsia="Times New Roman" w:hAnsi="Times New Roman"/>
          <w:sz w:val="24"/>
          <w:szCs w:val="24"/>
          <w:lang w:val="ro-RO"/>
        </w:rPr>
        <w:t>diferența</w:t>
      </w:r>
      <w:r w:rsidR="0002698D" w:rsidRPr="00354F60">
        <w:rPr>
          <w:rFonts w:ascii="Times New Roman" w:eastAsia="Times New Roman" w:hAnsi="Times New Roman"/>
          <w:sz w:val="24"/>
          <w:szCs w:val="24"/>
          <w:lang w:val="ro-RO"/>
        </w:rPr>
        <w:t xml:space="preserve"> fiind exprimată în puncte swap) care s</w:t>
      </w:r>
      <w:r w:rsidR="00DD3241" w:rsidRPr="00354F60">
        <w:rPr>
          <w:rFonts w:ascii="Times New Roman" w:eastAsia="Times New Roman" w:hAnsi="Times New Roman"/>
          <w:sz w:val="24"/>
          <w:szCs w:val="24"/>
          <w:lang w:val="ro-RO"/>
        </w:rPr>
        <w:t>u</w:t>
      </w:r>
      <w:r w:rsidR="0002698D" w:rsidRPr="00354F60">
        <w:rPr>
          <w:rFonts w:ascii="Times New Roman" w:eastAsia="Times New Roman" w:hAnsi="Times New Roman"/>
          <w:sz w:val="24"/>
          <w:szCs w:val="24"/>
          <w:lang w:val="ro-RO"/>
        </w:rPr>
        <w:t xml:space="preserve">nt determinate la data </w:t>
      </w:r>
      <w:r w:rsidR="007466A9"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w:t>
      </w:r>
      <w:r w:rsidR="0047109F" w:rsidRPr="00354F60">
        <w:rPr>
          <w:rFonts w:ascii="Times New Roman" w:eastAsia="Times New Roman" w:hAnsi="Times New Roman"/>
          <w:sz w:val="24"/>
          <w:szCs w:val="24"/>
          <w:lang w:val="ro-RO"/>
        </w:rPr>
        <w:t>;</w:t>
      </w:r>
    </w:p>
    <w:p w14:paraId="255A0661" w14:textId="29B1B576" w:rsidR="0002698D" w:rsidRPr="00354F60" w:rsidRDefault="0002698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w:t>
      </w:r>
      <w:r w:rsidR="0055540D" w:rsidRPr="00354F60">
        <w:rPr>
          <w:rFonts w:ascii="Times New Roman" w:eastAsia="Times New Roman" w:hAnsi="Times New Roman"/>
          <w:b/>
          <w:sz w:val="24"/>
          <w:szCs w:val="24"/>
          <w:lang w:val="ro-RO"/>
        </w:rPr>
        <w:t>3</w:t>
      </w:r>
      <w:r w:rsidRPr="00354F60">
        <w:rPr>
          <w:rFonts w:ascii="Times New Roman" w:eastAsia="Times New Roman" w:hAnsi="Times New Roman"/>
          <w:b/>
          <w:sz w:val="24"/>
          <w:szCs w:val="24"/>
          <w:lang w:val="ro-RO"/>
        </w:rPr>
        <w:t>.</w:t>
      </w:r>
      <w:r w:rsidRPr="00354F60">
        <w:rPr>
          <w:rFonts w:ascii="Times New Roman" w:eastAsia="Times New Roman" w:hAnsi="Times New Roman"/>
          <w:sz w:val="24"/>
          <w:szCs w:val="24"/>
          <w:lang w:val="ro-RO"/>
        </w:rPr>
        <w:t xml:space="preserve"> </w:t>
      </w:r>
      <w:r w:rsidR="007466A9" w:rsidRPr="00354F60">
        <w:rPr>
          <w:rFonts w:ascii="Times New Roman" w:eastAsia="Times New Roman" w:hAnsi="Times New Roman"/>
          <w:sz w:val="24"/>
          <w:szCs w:val="24"/>
          <w:lang w:val="ro-RO"/>
        </w:rPr>
        <w:t>Participanți</w:t>
      </w:r>
      <w:r w:rsidRPr="00354F60">
        <w:rPr>
          <w:rFonts w:ascii="Times New Roman" w:eastAsia="Times New Roman" w:hAnsi="Times New Roman"/>
          <w:sz w:val="24"/>
          <w:szCs w:val="24"/>
          <w:lang w:val="ro-RO"/>
        </w:rPr>
        <w:t xml:space="preserve"> la </w:t>
      </w:r>
      <w:r w:rsidR="007466A9" w:rsidRPr="00354F60">
        <w:rPr>
          <w:rFonts w:ascii="Times New Roman" w:eastAsia="Times New Roman" w:hAnsi="Times New Roman"/>
          <w:sz w:val="24"/>
          <w:szCs w:val="24"/>
          <w:lang w:val="ro-RO"/>
        </w:rPr>
        <w:t>piața</w:t>
      </w:r>
      <w:r w:rsidRPr="00354F60">
        <w:rPr>
          <w:rFonts w:ascii="Times New Roman" w:eastAsia="Times New Roman" w:hAnsi="Times New Roman"/>
          <w:sz w:val="24"/>
          <w:szCs w:val="24"/>
          <w:lang w:val="ro-RO"/>
        </w:rPr>
        <w:t xml:space="preserve"> valutară interbancară a Republicii Moldova sunt Banca </w:t>
      </w:r>
      <w:r w:rsidR="007466A9" w:rsidRPr="00354F60">
        <w:rPr>
          <w:rFonts w:ascii="Times New Roman" w:eastAsia="Times New Roman" w:hAnsi="Times New Roman"/>
          <w:sz w:val="24"/>
          <w:szCs w:val="24"/>
          <w:lang w:val="ro-RO"/>
        </w:rPr>
        <w:t>Națională</w:t>
      </w:r>
      <w:r w:rsidRPr="00354F60">
        <w:rPr>
          <w:rFonts w:ascii="Times New Roman" w:eastAsia="Times New Roman" w:hAnsi="Times New Roman"/>
          <w:sz w:val="24"/>
          <w:szCs w:val="24"/>
          <w:lang w:val="ro-RO"/>
        </w:rPr>
        <w:t xml:space="preserve"> a Moldovei </w:t>
      </w:r>
      <w:r w:rsidR="007466A9" w:rsidRPr="00354F60">
        <w:rPr>
          <w:rFonts w:ascii="Times New Roman" w:eastAsia="Times New Roman" w:hAnsi="Times New Roman"/>
          <w:sz w:val="24"/>
          <w:szCs w:val="24"/>
          <w:lang w:val="ro-RO"/>
        </w:rPr>
        <w:t>și</w:t>
      </w:r>
      <w:r w:rsidRPr="00354F60">
        <w:rPr>
          <w:rFonts w:ascii="Times New Roman" w:eastAsia="Times New Roman" w:hAnsi="Times New Roman"/>
          <w:sz w:val="24"/>
          <w:szCs w:val="24"/>
          <w:lang w:val="ro-RO"/>
        </w:rPr>
        <w:t xml:space="preserve"> băncile </w:t>
      </w:r>
      <w:r w:rsidR="007466A9" w:rsidRPr="00354F60">
        <w:rPr>
          <w:rFonts w:ascii="Times New Roman" w:eastAsia="Times New Roman" w:hAnsi="Times New Roman"/>
          <w:sz w:val="24"/>
          <w:szCs w:val="24"/>
          <w:lang w:val="ro-RO"/>
        </w:rPr>
        <w:t>licențiate</w:t>
      </w:r>
      <w:r w:rsidRPr="00354F60">
        <w:rPr>
          <w:rFonts w:ascii="Times New Roman" w:eastAsia="Times New Roman" w:hAnsi="Times New Roman"/>
          <w:i/>
          <w:iCs/>
          <w:sz w:val="24"/>
          <w:szCs w:val="24"/>
          <w:lang w:val="ro-RO"/>
        </w:rPr>
        <w:t>,</w:t>
      </w:r>
      <w:r w:rsidRPr="00354F60">
        <w:rPr>
          <w:rFonts w:ascii="Times New Roman" w:eastAsia="Times New Roman" w:hAnsi="Times New Roman"/>
          <w:sz w:val="24"/>
          <w:szCs w:val="24"/>
          <w:lang w:val="ro-RO"/>
        </w:rPr>
        <w:t xml:space="preserve"> care au semnat Acordul privind </w:t>
      </w:r>
      <w:r w:rsidR="007466A9" w:rsidRPr="00354F60">
        <w:rPr>
          <w:rFonts w:ascii="Times New Roman" w:eastAsia="Times New Roman" w:hAnsi="Times New Roman"/>
          <w:sz w:val="24"/>
          <w:szCs w:val="24"/>
          <w:lang w:val="ro-RO"/>
        </w:rPr>
        <w:t>piața</w:t>
      </w:r>
      <w:r w:rsidRPr="00354F60">
        <w:rPr>
          <w:rFonts w:ascii="Times New Roman" w:eastAsia="Times New Roman" w:hAnsi="Times New Roman"/>
          <w:sz w:val="24"/>
          <w:szCs w:val="24"/>
          <w:lang w:val="ro-RO"/>
        </w:rPr>
        <w:t xml:space="preserve"> valutară interbancară în Republica Moldova </w:t>
      </w:r>
      <w:r w:rsidR="007466A9" w:rsidRPr="00354F60">
        <w:rPr>
          <w:rFonts w:ascii="Times New Roman" w:eastAsia="Times New Roman" w:hAnsi="Times New Roman"/>
          <w:sz w:val="24"/>
          <w:szCs w:val="24"/>
          <w:lang w:val="ro-RO"/>
        </w:rPr>
        <w:t>și</w:t>
      </w:r>
      <w:r w:rsidRPr="00354F60">
        <w:rPr>
          <w:rFonts w:ascii="Times New Roman" w:eastAsia="Times New Roman" w:hAnsi="Times New Roman"/>
          <w:sz w:val="24"/>
          <w:szCs w:val="24"/>
          <w:lang w:val="ro-RO"/>
        </w:rPr>
        <w:t xml:space="preserve"> participă la sistemul automatizat de </w:t>
      </w:r>
      <w:r w:rsidR="007466A9" w:rsidRPr="00354F60">
        <w:rPr>
          <w:rFonts w:ascii="Times New Roman" w:eastAsia="Times New Roman" w:hAnsi="Times New Roman"/>
          <w:sz w:val="24"/>
          <w:szCs w:val="24"/>
          <w:lang w:val="ro-RO"/>
        </w:rPr>
        <w:t>plăti</w:t>
      </w:r>
      <w:r w:rsidRPr="00354F60">
        <w:rPr>
          <w:rFonts w:ascii="Times New Roman" w:eastAsia="Times New Roman" w:hAnsi="Times New Roman"/>
          <w:sz w:val="24"/>
          <w:szCs w:val="24"/>
          <w:lang w:val="ro-RO"/>
        </w:rPr>
        <w:t xml:space="preserve"> </w:t>
      </w:r>
      <w:r w:rsidR="00E64700" w:rsidRPr="00354F60">
        <w:rPr>
          <w:rFonts w:ascii="Times New Roman" w:eastAsia="Times New Roman" w:hAnsi="Times New Roman"/>
          <w:sz w:val="24"/>
          <w:szCs w:val="24"/>
          <w:lang w:val="ro-RO"/>
        </w:rPr>
        <w:t>interne</w:t>
      </w:r>
      <w:r w:rsidRPr="00354F60">
        <w:rPr>
          <w:rFonts w:ascii="Times New Roman" w:eastAsia="Times New Roman" w:hAnsi="Times New Roman"/>
          <w:sz w:val="24"/>
          <w:szCs w:val="24"/>
          <w:lang w:val="ro-RO"/>
        </w:rPr>
        <w:t>.</w:t>
      </w:r>
    </w:p>
    <w:p w14:paraId="09B37C53" w14:textId="21350696"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4</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Banca </w:t>
      </w:r>
      <w:r w:rsidR="007466A9" w:rsidRPr="00354F60">
        <w:rPr>
          <w:rFonts w:ascii="Times New Roman" w:eastAsia="Times New Roman" w:hAnsi="Times New Roman"/>
          <w:sz w:val="24"/>
          <w:szCs w:val="24"/>
          <w:lang w:val="ro-RO"/>
        </w:rPr>
        <w:t>licențiată</w:t>
      </w:r>
      <w:r w:rsidR="0002698D" w:rsidRPr="00354F60">
        <w:rPr>
          <w:rFonts w:ascii="Times New Roman" w:eastAsia="Times New Roman" w:hAnsi="Times New Roman"/>
          <w:sz w:val="24"/>
          <w:szCs w:val="24"/>
          <w:lang w:val="ro-RO"/>
        </w:rPr>
        <w:t xml:space="preserve"> care</w:t>
      </w:r>
      <w:r w:rsidR="00A5521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din cauza </w:t>
      </w:r>
      <w:r w:rsidR="006938D7" w:rsidRPr="00354F60">
        <w:rPr>
          <w:rFonts w:ascii="Times New Roman" w:eastAsia="Times New Roman" w:hAnsi="Times New Roman"/>
          <w:sz w:val="24"/>
          <w:szCs w:val="24"/>
          <w:lang w:val="ro-RO"/>
        </w:rPr>
        <w:t>sancțiunilor</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/sau măsurilor de remediere aplicate de Banca </w:t>
      </w:r>
      <w:r w:rsidR="006938D7"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w:t>
      </w:r>
      <w:r w:rsidR="00A5521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-a pierdut dreptul de a efectua </w:t>
      </w:r>
      <w:r w:rsidR="006938D7" w:rsidRPr="00354F60">
        <w:rPr>
          <w:rFonts w:ascii="Times New Roman" w:eastAsia="Times New Roman" w:hAnsi="Times New Roman"/>
          <w:sz w:val="24"/>
          <w:szCs w:val="24"/>
          <w:lang w:val="ro-RO"/>
        </w:rPr>
        <w:t>tranzacții</w:t>
      </w:r>
      <w:r w:rsidR="0002698D" w:rsidRPr="00354F60">
        <w:rPr>
          <w:rFonts w:ascii="Times New Roman" w:eastAsia="Times New Roman" w:hAnsi="Times New Roman"/>
          <w:sz w:val="24"/>
          <w:szCs w:val="24"/>
          <w:lang w:val="ro-RO"/>
        </w:rPr>
        <w:t xml:space="preserve"> valutare reglementate de prezentul </w:t>
      </w:r>
      <w:r w:rsidR="007466A9" w:rsidRPr="00354F60">
        <w:rPr>
          <w:rFonts w:ascii="Times New Roman" w:eastAsia="Times New Roman" w:hAnsi="Times New Roman"/>
          <w:sz w:val="24"/>
          <w:szCs w:val="24"/>
          <w:lang w:val="ro-RO"/>
        </w:rPr>
        <w:t>r</w:t>
      </w:r>
      <w:r w:rsidR="0002698D" w:rsidRPr="00354F60">
        <w:rPr>
          <w:rFonts w:ascii="Times New Roman" w:eastAsia="Times New Roman" w:hAnsi="Times New Roman"/>
          <w:sz w:val="24"/>
          <w:szCs w:val="24"/>
          <w:lang w:val="ro-RO"/>
        </w:rPr>
        <w:t xml:space="preserve">egulament este obligată să </w:t>
      </w:r>
      <w:r w:rsidR="006938D7" w:rsidRPr="00354F60">
        <w:rPr>
          <w:rFonts w:ascii="Times New Roman" w:eastAsia="Times New Roman" w:hAnsi="Times New Roman"/>
          <w:sz w:val="24"/>
          <w:szCs w:val="24"/>
          <w:lang w:val="ro-RO"/>
        </w:rPr>
        <w:t>anunțe</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ceilalți</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participanți</w:t>
      </w:r>
      <w:r w:rsidR="0002698D" w:rsidRPr="00354F60">
        <w:rPr>
          <w:rFonts w:ascii="Times New Roman" w:eastAsia="Times New Roman" w:hAnsi="Times New Roman"/>
          <w:sz w:val="24"/>
          <w:szCs w:val="24"/>
          <w:lang w:val="ro-RO"/>
        </w:rPr>
        <w:t xml:space="preserve"> despre imposibilitatea efectuării acestor </w:t>
      </w:r>
      <w:r w:rsidR="006938D7" w:rsidRPr="00354F60">
        <w:rPr>
          <w:rFonts w:ascii="Times New Roman" w:eastAsia="Times New Roman" w:hAnsi="Times New Roman"/>
          <w:sz w:val="24"/>
          <w:szCs w:val="24"/>
          <w:lang w:val="ro-RO"/>
        </w:rPr>
        <w:t>tranzacții</w:t>
      </w:r>
      <w:r w:rsidR="0002698D" w:rsidRPr="00354F60">
        <w:rPr>
          <w:rFonts w:ascii="Times New Roman" w:eastAsia="Times New Roman" w:hAnsi="Times New Roman"/>
          <w:sz w:val="24"/>
          <w:szCs w:val="24"/>
          <w:lang w:val="ro-RO"/>
        </w:rPr>
        <w:t xml:space="preserve">, în cazul în care este solicitată să efectueze </w:t>
      </w:r>
      <w:r w:rsidR="006938D7" w:rsidRPr="00354F60">
        <w:rPr>
          <w:rFonts w:ascii="Times New Roman" w:eastAsia="Times New Roman" w:hAnsi="Times New Roman"/>
          <w:sz w:val="24"/>
          <w:szCs w:val="24"/>
          <w:lang w:val="ro-RO"/>
        </w:rPr>
        <w:t>tranzacții</w:t>
      </w:r>
      <w:r w:rsidR="0002698D" w:rsidRPr="00354F60">
        <w:rPr>
          <w:rFonts w:ascii="Times New Roman" w:eastAsia="Times New Roman" w:hAnsi="Times New Roman"/>
          <w:sz w:val="24"/>
          <w:szCs w:val="24"/>
          <w:lang w:val="ro-RO"/>
        </w:rPr>
        <w:t xml:space="preserve"> valutare interbancare.</w:t>
      </w:r>
    </w:p>
    <w:p w14:paraId="45B541C3" w14:textId="40235589"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5</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 xml:space="preserve"> valutare interbancare includ </w:t>
      </w:r>
      <w:r w:rsidR="006938D7"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 xml:space="preserve"> spot, forward</w:t>
      </w:r>
      <w:r w:rsidR="006938D7" w:rsidRPr="00354F60">
        <w:rPr>
          <w:rFonts w:ascii="Times New Roman" w:eastAsia="Times New Roman" w:hAnsi="Times New Roman"/>
          <w:sz w:val="24"/>
          <w:szCs w:val="24"/>
          <w:lang w:val="ro-RO"/>
        </w:rPr>
        <w:t xml:space="preserve"> </w:t>
      </w:r>
      <w:r w:rsidR="00C94372" w:rsidRPr="00354F60">
        <w:rPr>
          <w:rFonts w:ascii="Times New Roman" w:eastAsia="Times New Roman" w:hAnsi="Times New Roman"/>
          <w:sz w:val="24"/>
          <w:szCs w:val="24"/>
          <w:lang w:val="ro-RO"/>
        </w:rPr>
        <w:t xml:space="preserve">și </w:t>
      </w:r>
      <w:r w:rsidR="0002698D" w:rsidRPr="00354F60">
        <w:rPr>
          <w:rFonts w:ascii="Times New Roman" w:eastAsia="Times New Roman" w:hAnsi="Times New Roman"/>
          <w:sz w:val="24"/>
          <w:szCs w:val="24"/>
          <w:lang w:val="ro-RO"/>
        </w:rPr>
        <w:t>swap.</w:t>
      </w:r>
    </w:p>
    <w:p w14:paraId="55A8A5DD" w14:textId="0E39B605"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6</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w:t>
      </w:r>
      <w:r w:rsidR="00853F49" w:rsidRPr="00354F60">
        <w:rPr>
          <w:rFonts w:ascii="Times New Roman" w:eastAsia="Times New Roman" w:hAnsi="Times New Roman"/>
          <w:sz w:val="24"/>
          <w:szCs w:val="24"/>
          <w:lang w:val="ro-RO"/>
        </w:rPr>
        <w:t xml:space="preserve">Pe </w:t>
      </w:r>
      <w:r w:rsidR="006938D7" w:rsidRPr="00354F60">
        <w:rPr>
          <w:rFonts w:ascii="Times New Roman" w:eastAsia="Times New Roman" w:hAnsi="Times New Roman"/>
          <w:sz w:val="24"/>
          <w:szCs w:val="24"/>
          <w:lang w:val="ro-RO"/>
        </w:rPr>
        <w:t>piața</w:t>
      </w:r>
      <w:r w:rsidR="00853F49" w:rsidRPr="00354F60">
        <w:rPr>
          <w:rFonts w:ascii="Times New Roman" w:eastAsia="Times New Roman" w:hAnsi="Times New Roman"/>
          <w:sz w:val="24"/>
          <w:szCs w:val="24"/>
          <w:lang w:val="ro-RO"/>
        </w:rPr>
        <w:t xml:space="preserve"> valutară interbancară a Republicii Moldova </w:t>
      </w:r>
      <w:r w:rsidR="006938D7" w:rsidRPr="00354F60">
        <w:rPr>
          <w:rFonts w:ascii="Times New Roman" w:eastAsia="Times New Roman" w:hAnsi="Times New Roman"/>
          <w:sz w:val="24"/>
          <w:szCs w:val="24"/>
          <w:lang w:val="ro-RO"/>
        </w:rPr>
        <w:t>operațiunile</w:t>
      </w:r>
      <w:r w:rsidR="0002698D" w:rsidRPr="00354F60">
        <w:rPr>
          <w:rFonts w:ascii="Times New Roman" w:eastAsia="Times New Roman" w:hAnsi="Times New Roman"/>
          <w:sz w:val="24"/>
          <w:szCs w:val="24"/>
          <w:lang w:val="ro-RO"/>
        </w:rPr>
        <w:t xml:space="preserve"> de cumpărare/v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a valutei străine contra monedei </w:t>
      </w:r>
      <w:r w:rsidR="006938D7"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se efectuează exclusiv prin intermediul platformei unice de </w:t>
      </w:r>
      <w:r w:rsidR="006938D7"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w:t>
      </w:r>
    </w:p>
    <w:p w14:paraId="41EFE8D3" w14:textId="26ADFCA6"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7</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Operațiunile</w:t>
      </w:r>
      <w:r w:rsidR="0002698D" w:rsidRPr="00354F60">
        <w:rPr>
          <w:rFonts w:ascii="Times New Roman" w:eastAsia="Times New Roman" w:hAnsi="Times New Roman"/>
          <w:sz w:val="24"/>
          <w:szCs w:val="24"/>
          <w:lang w:val="ro-RO"/>
        </w:rPr>
        <w:t xml:space="preserve"> de cumpărare/v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a valutei străine contra altei valute străine se efectuează pe </w:t>
      </w:r>
      <w:r w:rsidR="006938D7" w:rsidRPr="00354F60">
        <w:rPr>
          <w:rFonts w:ascii="Times New Roman" w:eastAsia="Times New Roman" w:hAnsi="Times New Roman"/>
          <w:sz w:val="24"/>
          <w:szCs w:val="24"/>
          <w:lang w:val="ro-RO"/>
        </w:rPr>
        <w:t>piața</w:t>
      </w:r>
      <w:r w:rsidR="0002698D" w:rsidRPr="00354F60">
        <w:rPr>
          <w:rFonts w:ascii="Times New Roman" w:eastAsia="Times New Roman" w:hAnsi="Times New Roman"/>
          <w:sz w:val="24"/>
          <w:szCs w:val="24"/>
          <w:lang w:val="ro-RO"/>
        </w:rPr>
        <w:t xml:space="preserve"> valutară interbancară a Republicii Moldova</w:t>
      </w:r>
      <w:r w:rsidR="00A5521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de regulă</w:t>
      </w:r>
      <w:r w:rsidR="00A5521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prin intermediul platformei unice de </w:t>
      </w:r>
      <w:r w:rsidR="006938D7"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Operațiunile</w:t>
      </w:r>
      <w:r w:rsidR="0002698D" w:rsidRPr="00354F60">
        <w:rPr>
          <w:rFonts w:ascii="Times New Roman" w:eastAsia="Times New Roman" w:hAnsi="Times New Roman"/>
          <w:sz w:val="24"/>
          <w:szCs w:val="24"/>
          <w:lang w:val="ro-RO"/>
        </w:rPr>
        <w:t xml:space="preserve"> în cauză pot fi efectuate prin intermediul altor mijloace (telefon sau alte mijloace tehnice/electronice specializate, cu </w:t>
      </w:r>
      <w:r w:rsidR="006938D7" w:rsidRPr="00354F60">
        <w:rPr>
          <w:rFonts w:ascii="Times New Roman" w:eastAsia="Times New Roman" w:hAnsi="Times New Roman"/>
          <w:sz w:val="24"/>
          <w:szCs w:val="24"/>
          <w:lang w:val="ro-RO"/>
        </w:rPr>
        <w:t>condiția</w:t>
      </w:r>
      <w:r w:rsidR="0002698D" w:rsidRPr="00354F60">
        <w:rPr>
          <w:rFonts w:ascii="Times New Roman" w:eastAsia="Times New Roman" w:hAnsi="Times New Roman"/>
          <w:sz w:val="24"/>
          <w:szCs w:val="24"/>
          <w:lang w:val="ro-RO"/>
        </w:rPr>
        <w:t xml:space="preserve"> acceptării acestora de către </w:t>
      </w:r>
      <w:r w:rsidR="006938D7" w:rsidRPr="00354F60">
        <w:rPr>
          <w:rFonts w:ascii="Times New Roman" w:eastAsia="Times New Roman" w:hAnsi="Times New Roman"/>
          <w:sz w:val="24"/>
          <w:szCs w:val="24"/>
          <w:lang w:val="ro-RO"/>
        </w:rPr>
        <w:t>participanții</w:t>
      </w:r>
      <w:r w:rsidR="0002698D" w:rsidRPr="00354F60">
        <w:rPr>
          <w:rFonts w:ascii="Times New Roman" w:eastAsia="Times New Roman" w:hAnsi="Times New Roman"/>
          <w:sz w:val="24"/>
          <w:szCs w:val="24"/>
          <w:lang w:val="ro-RO"/>
        </w:rPr>
        <w:t xml:space="preserve"> la </w:t>
      </w:r>
      <w:r w:rsidR="006938D7" w:rsidRPr="00354F60">
        <w:rPr>
          <w:rFonts w:ascii="Times New Roman" w:eastAsia="Times New Roman" w:hAnsi="Times New Roman"/>
          <w:sz w:val="24"/>
          <w:szCs w:val="24"/>
          <w:lang w:val="ro-RO"/>
        </w:rPr>
        <w:t>tranzacție</w:t>
      </w:r>
      <w:r w:rsidR="0002698D" w:rsidRPr="00354F60">
        <w:rPr>
          <w:rFonts w:ascii="Times New Roman" w:eastAsia="Times New Roman" w:hAnsi="Times New Roman"/>
          <w:sz w:val="24"/>
          <w:szCs w:val="24"/>
          <w:lang w:val="ro-RO"/>
        </w:rPr>
        <w:t xml:space="preserve">), cu obligativitatea înregistrării acestor </w:t>
      </w:r>
      <w:r w:rsidR="006938D7" w:rsidRPr="00354F60">
        <w:rPr>
          <w:rFonts w:ascii="Times New Roman" w:eastAsia="Times New Roman" w:hAnsi="Times New Roman"/>
          <w:sz w:val="24"/>
          <w:szCs w:val="24"/>
          <w:lang w:val="ro-RO"/>
        </w:rPr>
        <w:t>operațiuni</w:t>
      </w:r>
      <w:r w:rsidR="0002698D" w:rsidRPr="00354F60">
        <w:rPr>
          <w:rFonts w:ascii="Times New Roman" w:eastAsia="Times New Roman" w:hAnsi="Times New Roman"/>
          <w:sz w:val="24"/>
          <w:szCs w:val="24"/>
          <w:lang w:val="ro-RO"/>
        </w:rPr>
        <w:t xml:space="preserve"> prin intermediul platformei unice de </w:t>
      </w:r>
      <w:r w:rsidR="006938D7"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în ziua în care au fost încheiate </w:t>
      </w:r>
      <w:r w:rsidR="006938D7"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w:t>
      </w:r>
    </w:p>
    <w:p w14:paraId="2BC3C2D1" w14:textId="05D0CFC9"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lastRenderedPageBreak/>
        <w:t>8</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Banca </w:t>
      </w:r>
      <w:r w:rsidR="006938D7"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w:t>
      </w:r>
      <w:r w:rsidR="006938D7"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băncile </w:t>
      </w:r>
      <w:r w:rsidR="006938D7"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participă pe </w:t>
      </w:r>
      <w:r w:rsidR="006938D7" w:rsidRPr="00354F60">
        <w:rPr>
          <w:rFonts w:ascii="Times New Roman" w:eastAsia="Times New Roman" w:hAnsi="Times New Roman"/>
          <w:sz w:val="24"/>
          <w:szCs w:val="24"/>
          <w:lang w:val="ro-RO"/>
        </w:rPr>
        <w:t>piața</w:t>
      </w:r>
      <w:r w:rsidR="0002698D" w:rsidRPr="00354F60">
        <w:rPr>
          <w:rFonts w:ascii="Times New Roman" w:eastAsia="Times New Roman" w:hAnsi="Times New Roman"/>
          <w:sz w:val="24"/>
          <w:szCs w:val="24"/>
          <w:lang w:val="ro-RO"/>
        </w:rPr>
        <w:t xml:space="preserve"> valutară interbancară a Republicii Moldova prin următoarele </w:t>
      </w:r>
      <w:r w:rsidR="006938D7" w:rsidRPr="00354F60">
        <w:rPr>
          <w:rFonts w:ascii="Times New Roman" w:eastAsia="Times New Roman" w:hAnsi="Times New Roman"/>
          <w:sz w:val="24"/>
          <w:szCs w:val="24"/>
          <w:lang w:val="ro-RO"/>
        </w:rPr>
        <w:t>modalități</w:t>
      </w:r>
      <w:r w:rsidR="0002698D" w:rsidRPr="00354F60">
        <w:rPr>
          <w:rFonts w:ascii="Times New Roman" w:eastAsia="Times New Roman" w:hAnsi="Times New Roman"/>
          <w:sz w:val="24"/>
          <w:szCs w:val="24"/>
          <w:lang w:val="ro-RO"/>
        </w:rPr>
        <w:t>:</w:t>
      </w:r>
    </w:p>
    <w:p w14:paraId="10158F70" w14:textId="7DBCC088"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8</w:t>
      </w:r>
      <w:r w:rsidR="00CE075A" w:rsidRPr="00354F60">
        <w:rPr>
          <w:rFonts w:ascii="Times New Roman" w:eastAsia="Times New Roman" w:hAnsi="Times New Roman"/>
          <w:sz w:val="24"/>
          <w:szCs w:val="24"/>
          <w:lang w:val="ro-RO"/>
        </w:rPr>
        <w:t>.1</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licitații</w:t>
      </w:r>
      <w:r w:rsidR="00830E29" w:rsidRPr="00354F60">
        <w:rPr>
          <w:rFonts w:ascii="Times New Roman" w:eastAsia="Times New Roman" w:hAnsi="Times New Roman"/>
          <w:sz w:val="24"/>
          <w:szCs w:val="24"/>
          <w:lang w:val="ro-RO"/>
        </w:rPr>
        <w:t xml:space="preserve"> valutare interbancare</w:t>
      </w:r>
      <w:r w:rsidR="00095C04" w:rsidRPr="00354F60">
        <w:rPr>
          <w:rFonts w:ascii="Times New Roman" w:eastAsia="Times New Roman" w:hAnsi="Times New Roman"/>
          <w:sz w:val="24"/>
          <w:szCs w:val="24"/>
          <w:lang w:val="ro-RO"/>
        </w:rPr>
        <w:t xml:space="preserve"> </w:t>
      </w:r>
      <w:r w:rsidR="009F27D9" w:rsidRPr="00354F60">
        <w:rPr>
          <w:rFonts w:ascii="Times New Roman" w:eastAsia="Times New Roman" w:hAnsi="Times New Roman"/>
          <w:sz w:val="24"/>
          <w:szCs w:val="24"/>
          <w:lang w:val="ro-RO"/>
        </w:rPr>
        <w:t>(</w:t>
      </w:r>
      <w:r w:rsidR="00B055FC" w:rsidRPr="00354F60">
        <w:rPr>
          <w:rFonts w:ascii="Times New Roman" w:eastAsia="Times New Roman" w:hAnsi="Times New Roman"/>
          <w:sz w:val="24"/>
          <w:szCs w:val="24"/>
          <w:lang w:val="ro-RO"/>
        </w:rPr>
        <w:t>STA și AUPD</w:t>
      </w:r>
      <w:r w:rsidR="009F27D9"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w:t>
      </w:r>
    </w:p>
    <w:p w14:paraId="262C886A" w14:textId="3DD0ED17" w:rsidR="00BE4D84"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8</w:t>
      </w:r>
      <w:r w:rsidR="00CE075A" w:rsidRPr="00354F60">
        <w:rPr>
          <w:rFonts w:ascii="Times New Roman" w:eastAsia="Times New Roman" w:hAnsi="Times New Roman"/>
          <w:sz w:val="24"/>
          <w:szCs w:val="24"/>
          <w:lang w:val="ro-RO"/>
        </w:rPr>
        <w:t>.2</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tranzacții</w:t>
      </w:r>
      <w:r w:rsidR="00830E29" w:rsidRPr="00354F60">
        <w:rPr>
          <w:rFonts w:ascii="Times New Roman" w:eastAsia="Times New Roman" w:hAnsi="Times New Roman"/>
          <w:sz w:val="24"/>
          <w:szCs w:val="24"/>
          <w:lang w:val="ro-RO"/>
        </w:rPr>
        <w:t xml:space="preserve"> valutare interbancare bilaterale</w:t>
      </w:r>
      <w:r w:rsidR="00095C04" w:rsidRPr="00354F60">
        <w:rPr>
          <w:rFonts w:ascii="Times New Roman" w:eastAsia="Times New Roman" w:hAnsi="Times New Roman"/>
          <w:sz w:val="24"/>
          <w:szCs w:val="24"/>
          <w:lang w:val="ro-RO"/>
        </w:rPr>
        <w:t xml:space="preserve"> </w:t>
      </w:r>
      <w:r w:rsidR="009F27D9" w:rsidRPr="00354F60">
        <w:rPr>
          <w:rFonts w:ascii="Times New Roman" w:eastAsia="Times New Roman" w:hAnsi="Times New Roman"/>
          <w:sz w:val="24"/>
          <w:szCs w:val="24"/>
          <w:lang w:val="ro-RO"/>
        </w:rPr>
        <w:t>(</w:t>
      </w:r>
      <w:r w:rsidR="00B055FC" w:rsidRPr="00354F60">
        <w:rPr>
          <w:rFonts w:ascii="Times New Roman" w:eastAsia="Times New Roman" w:hAnsi="Times New Roman"/>
          <w:iCs/>
          <w:sz w:val="24"/>
          <w:szCs w:val="24"/>
          <w:lang w:val="ro-RO"/>
        </w:rPr>
        <w:t>RFQ și BMatch</w:t>
      </w:r>
      <w:r w:rsidR="00095C04" w:rsidRPr="00354F60">
        <w:rPr>
          <w:rFonts w:ascii="Times New Roman" w:eastAsia="Times New Roman" w:hAnsi="Times New Roman"/>
          <w:iCs/>
          <w:sz w:val="24"/>
          <w:szCs w:val="24"/>
          <w:lang w:val="ro-RO"/>
        </w:rPr>
        <w:t>)</w:t>
      </w:r>
      <w:r w:rsidR="00BE4D84" w:rsidRPr="00354F60">
        <w:rPr>
          <w:rFonts w:ascii="Times New Roman" w:eastAsia="Times New Roman" w:hAnsi="Times New Roman"/>
          <w:sz w:val="24"/>
          <w:szCs w:val="24"/>
          <w:lang w:val="ro-RO"/>
        </w:rPr>
        <w:t>;</w:t>
      </w:r>
    </w:p>
    <w:p w14:paraId="157A245A" w14:textId="7D3A92DC"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9</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Banca </w:t>
      </w:r>
      <w:r w:rsidR="006938D7"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utilizează </w:t>
      </w:r>
      <w:r w:rsidR="006938D7"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 xml:space="preserve"> valutare interbancare ca instrument al politicii monetare, precum şi în alte scopuri în conformitate cu </w:t>
      </w:r>
      <w:r w:rsidR="006938D7" w:rsidRPr="00354F60">
        <w:rPr>
          <w:rFonts w:ascii="Times New Roman" w:eastAsia="Times New Roman" w:hAnsi="Times New Roman"/>
          <w:sz w:val="24"/>
          <w:szCs w:val="24"/>
          <w:lang w:val="ro-RO"/>
        </w:rPr>
        <w:t>legislația</w:t>
      </w:r>
      <w:r w:rsidR="00853F49" w:rsidRPr="00354F60">
        <w:rPr>
          <w:rFonts w:ascii="Times New Roman" w:eastAsia="Times New Roman" w:hAnsi="Times New Roman"/>
          <w:sz w:val="24"/>
          <w:szCs w:val="24"/>
          <w:lang w:val="ro-RO"/>
        </w:rPr>
        <w:t xml:space="preserve"> națională</w:t>
      </w:r>
      <w:r w:rsidR="0002698D" w:rsidRPr="00354F60">
        <w:rPr>
          <w:rFonts w:ascii="Times New Roman" w:eastAsia="Times New Roman" w:hAnsi="Times New Roman"/>
          <w:sz w:val="24"/>
          <w:szCs w:val="24"/>
          <w:lang w:val="ro-RO"/>
        </w:rPr>
        <w:t xml:space="preserve">, care se efectuează fără a prejudicia atingerea </w:t>
      </w:r>
      <w:r w:rsidR="006938D7" w:rsidRPr="00354F60">
        <w:rPr>
          <w:rFonts w:ascii="Times New Roman" w:eastAsia="Times New Roman" w:hAnsi="Times New Roman"/>
          <w:sz w:val="24"/>
          <w:szCs w:val="24"/>
          <w:lang w:val="ro-RO"/>
        </w:rPr>
        <w:t>țintei</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inflației</w:t>
      </w:r>
      <w:r w:rsidR="0002698D" w:rsidRPr="00354F60">
        <w:rPr>
          <w:rFonts w:ascii="Times New Roman" w:eastAsia="Times New Roman" w:hAnsi="Times New Roman"/>
          <w:sz w:val="24"/>
          <w:szCs w:val="24"/>
          <w:lang w:val="ro-RO"/>
        </w:rPr>
        <w:t>.</w:t>
      </w:r>
    </w:p>
    <w:p w14:paraId="09D13C02" w14:textId="28E37A8E"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10</w:t>
      </w:r>
      <w:r w:rsidR="00CE075A"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Banca </w:t>
      </w:r>
      <w:r w:rsidR="006938D7"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efectuează </w:t>
      </w:r>
      <w:r w:rsidR="006938D7" w:rsidRPr="00354F60">
        <w:rPr>
          <w:rFonts w:ascii="Times New Roman" w:eastAsia="Times New Roman" w:hAnsi="Times New Roman"/>
          <w:sz w:val="24"/>
          <w:szCs w:val="24"/>
          <w:lang w:val="ro-RO"/>
        </w:rPr>
        <w:t>tranzacții</w:t>
      </w:r>
      <w:r w:rsidR="0002698D" w:rsidRPr="00354F60">
        <w:rPr>
          <w:rFonts w:ascii="Times New Roman" w:eastAsia="Times New Roman" w:hAnsi="Times New Roman"/>
          <w:sz w:val="24"/>
          <w:szCs w:val="24"/>
          <w:lang w:val="ro-RO"/>
        </w:rPr>
        <w:t xml:space="preserve"> valutare interbancare sub formă de: </w:t>
      </w:r>
      <w:r w:rsidR="006938D7" w:rsidRPr="00354F60">
        <w:rPr>
          <w:rFonts w:ascii="Times New Roman" w:eastAsia="Times New Roman" w:hAnsi="Times New Roman"/>
          <w:sz w:val="24"/>
          <w:szCs w:val="24"/>
          <w:lang w:val="ro-RO"/>
        </w:rPr>
        <w:t>intervenții</w:t>
      </w:r>
      <w:r w:rsidR="0002698D" w:rsidRPr="00354F60">
        <w:rPr>
          <w:rFonts w:ascii="Times New Roman" w:eastAsia="Times New Roman" w:hAnsi="Times New Roman"/>
          <w:sz w:val="24"/>
          <w:szCs w:val="24"/>
          <w:lang w:val="ro-RO"/>
        </w:rPr>
        <w:t xml:space="preserve"> directe pe </w:t>
      </w:r>
      <w:r w:rsidR="006938D7" w:rsidRPr="00354F60">
        <w:rPr>
          <w:rFonts w:ascii="Times New Roman" w:eastAsia="Times New Roman" w:hAnsi="Times New Roman"/>
          <w:sz w:val="24"/>
          <w:szCs w:val="24"/>
          <w:lang w:val="ro-RO"/>
        </w:rPr>
        <w:t>piața</w:t>
      </w:r>
      <w:r w:rsidR="0002698D" w:rsidRPr="00354F60">
        <w:rPr>
          <w:rFonts w:ascii="Times New Roman" w:eastAsia="Times New Roman" w:hAnsi="Times New Roman"/>
          <w:sz w:val="24"/>
          <w:szCs w:val="24"/>
          <w:lang w:val="ro-RO"/>
        </w:rPr>
        <w:t xml:space="preserve"> valutară internă, </w:t>
      </w:r>
      <w:r w:rsidR="006938D7" w:rsidRPr="00354F60">
        <w:rPr>
          <w:rFonts w:ascii="Times New Roman" w:eastAsia="Times New Roman" w:hAnsi="Times New Roman"/>
          <w:sz w:val="24"/>
          <w:szCs w:val="24"/>
          <w:lang w:val="ro-RO"/>
        </w:rPr>
        <w:t>operațiuni</w:t>
      </w:r>
      <w:r w:rsidR="0002698D" w:rsidRPr="00354F60">
        <w:rPr>
          <w:rFonts w:ascii="Times New Roman" w:eastAsia="Times New Roman" w:hAnsi="Times New Roman"/>
          <w:sz w:val="24"/>
          <w:szCs w:val="24"/>
          <w:lang w:val="ro-RO"/>
        </w:rPr>
        <w:t xml:space="preserve"> reversibile (</w:t>
      </w:r>
      <w:r w:rsidR="006938D7" w:rsidRPr="00354F60">
        <w:rPr>
          <w:rFonts w:ascii="Times New Roman" w:eastAsia="Times New Roman" w:hAnsi="Times New Roman"/>
          <w:sz w:val="24"/>
          <w:szCs w:val="24"/>
          <w:lang w:val="ro-RO"/>
        </w:rPr>
        <w:t>tranzacții</w:t>
      </w:r>
      <w:r w:rsidR="0002698D" w:rsidRPr="00354F60">
        <w:rPr>
          <w:rFonts w:ascii="Times New Roman" w:eastAsia="Times New Roman" w:hAnsi="Times New Roman"/>
          <w:sz w:val="24"/>
          <w:szCs w:val="24"/>
          <w:lang w:val="ro-RO"/>
        </w:rPr>
        <w:t xml:space="preserve"> swap valutar), precum </w:t>
      </w:r>
      <w:r w:rsidR="006938D7"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alte </w:t>
      </w:r>
      <w:r w:rsidR="006938D7" w:rsidRPr="00354F60">
        <w:rPr>
          <w:rFonts w:ascii="Times New Roman" w:eastAsia="Times New Roman" w:hAnsi="Times New Roman"/>
          <w:sz w:val="24"/>
          <w:szCs w:val="24"/>
          <w:lang w:val="ro-RO"/>
        </w:rPr>
        <w:t>operațiuni</w:t>
      </w:r>
      <w:r w:rsidR="0002698D" w:rsidRPr="00354F60">
        <w:rPr>
          <w:rFonts w:ascii="Times New Roman" w:eastAsia="Times New Roman" w:hAnsi="Times New Roman"/>
          <w:sz w:val="24"/>
          <w:szCs w:val="24"/>
          <w:lang w:val="ro-RO"/>
        </w:rPr>
        <w:t xml:space="preserve"> de cumpărare/v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a valutei străine menite să asigure exercitarea </w:t>
      </w:r>
      <w:r w:rsidR="006938D7" w:rsidRPr="00354F60">
        <w:rPr>
          <w:rFonts w:ascii="Times New Roman" w:eastAsia="Times New Roman" w:hAnsi="Times New Roman"/>
          <w:sz w:val="24"/>
          <w:szCs w:val="24"/>
          <w:lang w:val="ro-RO"/>
        </w:rPr>
        <w:t>atribuțiilor</w:t>
      </w:r>
      <w:r w:rsidR="0002698D" w:rsidRPr="00354F60">
        <w:rPr>
          <w:rFonts w:ascii="Times New Roman" w:eastAsia="Times New Roman" w:hAnsi="Times New Roman"/>
          <w:sz w:val="24"/>
          <w:szCs w:val="24"/>
          <w:lang w:val="ro-RO"/>
        </w:rPr>
        <w:t xml:space="preserve"> Băncii Naţionale a Moldovei.</w:t>
      </w:r>
    </w:p>
    <w:p w14:paraId="3AF7CBC1" w14:textId="6BC24E09" w:rsidR="00131E72" w:rsidRPr="00354F60" w:rsidRDefault="0055540D" w:rsidP="001671A6">
      <w:pPr>
        <w:spacing w:after="0" w:line="240" w:lineRule="auto"/>
        <w:ind w:firstLine="567"/>
        <w:jc w:val="both"/>
        <w:rPr>
          <w:rFonts w:ascii="Times New Roman" w:eastAsia="Times New Roman" w:hAnsi="Times New Roman"/>
          <w:iCs/>
          <w:sz w:val="24"/>
          <w:szCs w:val="24"/>
          <w:lang w:val="ro-RO"/>
        </w:rPr>
      </w:pPr>
      <w:r w:rsidRPr="00354F60">
        <w:rPr>
          <w:rFonts w:ascii="Times New Roman" w:eastAsia="Times New Roman" w:hAnsi="Times New Roman"/>
          <w:b/>
          <w:bCs/>
          <w:iCs/>
          <w:sz w:val="24"/>
          <w:szCs w:val="24"/>
          <w:lang w:val="ro-RO"/>
        </w:rPr>
        <w:t>11</w:t>
      </w:r>
      <w:r w:rsidR="00CE075A" w:rsidRPr="00354F60">
        <w:rPr>
          <w:rFonts w:ascii="Times New Roman" w:eastAsia="Times New Roman" w:hAnsi="Times New Roman"/>
          <w:b/>
          <w:bCs/>
          <w:iCs/>
          <w:sz w:val="24"/>
          <w:szCs w:val="24"/>
          <w:lang w:val="ro-RO"/>
        </w:rPr>
        <w:t>.</w:t>
      </w:r>
      <w:r w:rsidR="00131E72" w:rsidRPr="00354F60">
        <w:rPr>
          <w:rFonts w:ascii="Times New Roman" w:eastAsia="Times New Roman" w:hAnsi="Times New Roman"/>
          <w:iCs/>
          <w:sz w:val="24"/>
          <w:szCs w:val="24"/>
          <w:lang w:val="ro-RO"/>
        </w:rPr>
        <w:t xml:space="preserve"> </w:t>
      </w:r>
      <w:r w:rsidR="002B471C" w:rsidRPr="00354F60">
        <w:rPr>
          <w:rFonts w:ascii="Times New Roman" w:eastAsia="Times New Roman" w:hAnsi="Times New Roman"/>
          <w:iCs/>
          <w:sz w:val="24"/>
          <w:szCs w:val="24"/>
          <w:lang w:val="ro-RO"/>
        </w:rPr>
        <w:t>Operațiunile efectuate de</w:t>
      </w:r>
      <w:r w:rsidR="00860A89" w:rsidRPr="00354F60">
        <w:rPr>
          <w:rFonts w:ascii="Times New Roman" w:eastAsia="Times New Roman" w:hAnsi="Times New Roman"/>
          <w:iCs/>
          <w:sz w:val="24"/>
          <w:szCs w:val="24"/>
          <w:lang w:val="ro-RO"/>
        </w:rPr>
        <w:t xml:space="preserve"> către</w:t>
      </w:r>
      <w:r w:rsidR="002B471C" w:rsidRPr="00354F60">
        <w:rPr>
          <w:rFonts w:ascii="Times New Roman" w:eastAsia="Times New Roman" w:hAnsi="Times New Roman"/>
          <w:iCs/>
          <w:sz w:val="24"/>
          <w:szCs w:val="24"/>
          <w:lang w:val="ro-RO"/>
        </w:rPr>
        <w:t xml:space="preserve"> Banca Națională a Moldovei </w:t>
      </w:r>
      <w:r w:rsidR="00776E76" w:rsidRPr="00354F60">
        <w:rPr>
          <w:rFonts w:ascii="Times New Roman" w:eastAsia="Times New Roman" w:hAnsi="Times New Roman"/>
          <w:iCs/>
          <w:sz w:val="24"/>
          <w:szCs w:val="24"/>
          <w:lang w:val="ro-RO"/>
        </w:rPr>
        <w:t xml:space="preserve">în scop de intervenții </w:t>
      </w:r>
      <w:r w:rsidR="00131E72" w:rsidRPr="00354F60">
        <w:rPr>
          <w:rFonts w:ascii="Times New Roman" w:eastAsia="Times New Roman" w:hAnsi="Times New Roman"/>
          <w:iCs/>
          <w:sz w:val="24"/>
          <w:szCs w:val="24"/>
          <w:lang w:val="ro-RO"/>
        </w:rPr>
        <w:t>pe piața</w:t>
      </w:r>
      <w:r w:rsidR="00776E76" w:rsidRPr="00354F60">
        <w:rPr>
          <w:rFonts w:ascii="Times New Roman" w:eastAsia="Times New Roman" w:hAnsi="Times New Roman"/>
          <w:iCs/>
          <w:sz w:val="24"/>
          <w:szCs w:val="24"/>
          <w:lang w:val="ro-RO"/>
        </w:rPr>
        <w:t xml:space="preserve"> valutară</w:t>
      </w:r>
      <w:r w:rsidR="00131E72" w:rsidRPr="00354F60">
        <w:rPr>
          <w:rFonts w:ascii="Times New Roman" w:eastAsia="Times New Roman" w:hAnsi="Times New Roman"/>
          <w:iCs/>
          <w:sz w:val="24"/>
          <w:szCs w:val="24"/>
          <w:lang w:val="ro-RO"/>
        </w:rPr>
        <w:t xml:space="preserve"> inter</w:t>
      </w:r>
      <w:r w:rsidR="002B471C" w:rsidRPr="00354F60">
        <w:rPr>
          <w:rFonts w:ascii="Times New Roman" w:eastAsia="Times New Roman" w:hAnsi="Times New Roman"/>
          <w:iCs/>
          <w:sz w:val="24"/>
          <w:szCs w:val="24"/>
          <w:lang w:val="ro-RO"/>
        </w:rPr>
        <w:t>nă</w:t>
      </w:r>
      <w:r w:rsidR="00131E72" w:rsidRPr="00354F60">
        <w:rPr>
          <w:rFonts w:ascii="Times New Roman" w:eastAsia="Times New Roman" w:hAnsi="Times New Roman"/>
          <w:iCs/>
          <w:sz w:val="24"/>
          <w:szCs w:val="24"/>
          <w:lang w:val="ro-RO"/>
        </w:rPr>
        <w:t xml:space="preserve"> </w:t>
      </w:r>
      <w:r w:rsidR="002B471C" w:rsidRPr="00354F60">
        <w:rPr>
          <w:rFonts w:ascii="Times New Roman" w:eastAsia="Times New Roman" w:hAnsi="Times New Roman"/>
          <w:iCs/>
          <w:sz w:val="24"/>
          <w:szCs w:val="24"/>
          <w:lang w:val="ro-RO"/>
        </w:rPr>
        <w:t>au</w:t>
      </w:r>
      <w:r w:rsidR="00131E72" w:rsidRPr="00354F60">
        <w:rPr>
          <w:rFonts w:ascii="Times New Roman" w:eastAsia="Times New Roman" w:hAnsi="Times New Roman"/>
          <w:iCs/>
          <w:sz w:val="24"/>
          <w:szCs w:val="24"/>
          <w:lang w:val="ro-RO"/>
        </w:rPr>
        <w:t xml:space="preserve"> data valutei</w:t>
      </w:r>
      <w:r w:rsidR="00381AD2" w:rsidRPr="00354F60">
        <w:rPr>
          <w:rFonts w:ascii="Times New Roman" w:eastAsia="Times New Roman" w:hAnsi="Times New Roman"/>
          <w:iCs/>
          <w:sz w:val="24"/>
          <w:szCs w:val="24"/>
          <w:lang w:val="ro-RO"/>
        </w:rPr>
        <w:t xml:space="preserve">, </w:t>
      </w:r>
      <w:r w:rsidR="00855B69" w:rsidRPr="00354F60">
        <w:rPr>
          <w:rFonts w:ascii="Times New Roman" w:eastAsia="Times New Roman" w:hAnsi="Times New Roman"/>
          <w:iCs/>
          <w:sz w:val="24"/>
          <w:szCs w:val="24"/>
          <w:lang w:val="ro-RO"/>
        </w:rPr>
        <w:t xml:space="preserve">de regulă, </w:t>
      </w:r>
      <w:r w:rsidR="00131E72" w:rsidRPr="00354F60">
        <w:rPr>
          <w:rFonts w:ascii="Times New Roman" w:eastAsia="Times New Roman" w:hAnsi="Times New Roman"/>
          <w:iCs/>
          <w:sz w:val="24"/>
          <w:szCs w:val="24"/>
          <w:lang w:val="ro-RO"/>
        </w:rPr>
        <w:t xml:space="preserve">în următoarea zi lucrătoare după data </w:t>
      </w:r>
      <w:r w:rsidR="006938D7" w:rsidRPr="00354F60">
        <w:rPr>
          <w:rFonts w:ascii="Times New Roman" w:eastAsia="Times New Roman" w:hAnsi="Times New Roman"/>
          <w:iCs/>
          <w:sz w:val="24"/>
          <w:szCs w:val="24"/>
          <w:lang w:val="ro-RO"/>
        </w:rPr>
        <w:t>tranzacției</w:t>
      </w:r>
      <w:r w:rsidR="00131E72" w:rsidRPr="00354F60">
        <w:rPr>
          <w:rFonts w:ascii="Times New Roman" w:eastAsia="Times New Roman" w:hAnsi="Times New Roman"/>
          <w:iCs/>
          <w:sz w:val="24"/>
          <w:szCs w:val="24"/>
          <w:lang w:val="ro-RO"/>
        </w:rPr>
        <w:t xml:space="preserve"> </w:t>
      </w:r>
      <w:r w:rsidR="00A03843" w:rsidRPr="00354F60">
        <w:rPr>
          <w:rFonts w:ascii="Times New Roman" w:eastAsia="Times New Roman" w:hAnsi="Times New Roman"/>
          <w:iCs/>
          <w:sz w:val="24"/>
          <w:szCs w:val="24"/>
          <w:lang w:val="ro-RO"/>
        </w:rPr>
        <w:t>(</w:t>
      </w:r>
      <w:r w:rsidR="00131E72" w:rsidRPr="00354F60">
        <w:rPr>
          <w:rFonts w:ascii="Times New Roman" w:eastAsia="Times New Roman" w:hAnsi="Times New Roman"/>
          <w:iCs/>
          <w:sz w:val="24"/>
          <w:szCs w:val="24"/>
          <w:lang w:val="ro-RO"/>
        </w:rPr>
        <w:t xml:space="preserve">t+1, </w:t>
      </w:r>
      <w:r w:rsidR="006938D7" w:rsidRPr="00354F60">
        <w:rPr>
          <w:rFonts w:ascii="Times New Roman" w:eastAsia="Times New Roman" w:hAnsi="Times New Roman"/>
          <w:iCs/>
          <w:sz w:val="24"/>
          <w:szCs w:val="24"/>
          <w:lang w:val="ro-RO"/>
        </w:rPr>
        <w:t>tranzacția</w:t>
      </w:r>
      <w:r w:rsidR="00131E72" w:rsidRPr="00354F60">
        <w:rPr>
          <w:rFonts w:ascii="Times New Roman" w:eastAsia="Times New Roman" w:hAnsi="Times New Roman"/>
          <w:iCs/>
          <w:sz w:val="24"/>
          <w:szCs w:val="24"/>
          <w:lang w:val="ro-RO"/>
        </w:rPr>
        <w:t xml:space="preserve"> “tomorrow”).</w:t>
      </w:r>
    </w:p>
    <w:p w14:paraId="4F507956" w14:textId="321ADE26"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1</w:t>
      </w:r>
      <w:r w:rsidR="0055540D" w:rsidRPr="00354F60">
        <w:rPr>
          <w:rFonts w:ascii="Times New Roman" w:eastAsia="Times New Roman" w:hAnsi="Times New Roman"/>
          <w:b/>
          <w:sz w:val="24"/>
          <w:szCs w:val="24"/>
          <w:lang w:val="ro-RO"/>
        </w:rPr>
        <w:t>2</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În cadrul </w:t>
      </w:r>
      <w:r w:rsidR="006938D7" w:rsidRPr="00354F60">
        <w:rPr>
          <w:rFonts w:ascii="Times New Roman" w:eastAsia="Times New Roman" w:hAnsi="Times New Roman"/>
          <w:sz w:val="24"/>
          <w:szCs w:val="24"/>
          <w:lang w:val="ro-RO"/>
        </w:rPr>
        <w:t>tranzacțiilor</w:t>
      </w:r>
      <w:r w:rsidR="0002698D" w:rsidRPr="00354F60">
        <w:rPr>
          <w:rFonts w:ascii="Times New Roman" w:eastAsia="Times New Roman" w:hAnsi="Times New Roman"/>
          <w:sz w:val="24"/>
          <w:szCs w:val="24"/>
          <w:lang w:val="ro-RO"/>
        </w:rPr>
        <w:t xml:space="preserve"> valutare interbancare, Banca </w:t>
      </w:r>
      <w:r w:rsidR="006938D7"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w:t>
      </w:r>
      <w:r w:rsidR="006938D7" w:rsidRPr="00354F60">
        <w:rPr>
          <w:rFonts w:ascii="Times New Roman" w:eastAsia="Times New Roman" w:hAnsi="Times New Roman"/>
          <w:sz w:val="24"/>
          <w:szCs w:val="24"/>
          <w:lang w:val="ro-RO"/>
        </w:rPr>
        <w:t>tranzacționează</w:t>
      </w:r>
      <w:r w:rsidR="0002698D" w:rsidRPr="00354F60">
        <w:rPr>
          <w:rFonts w:ascii="Times New Roman" w:eastAsia="Times New Roman" w:hAnsi="Times New Roman"/>
          <w:sz w:val="24"/>
          <w:szCs w:val="24"/>
          <w:lang w:val="ro-RO"/>
        </w:rPr>
        <w:t xml:space="preserve"> valută străină contra monedei </w:t>
      </w:r>
      <w:r w:rsidR="006938D7" w:rsidRPr="00354F60">
        <w:rPr>
          <w:rFonts w:ascii="Times New Roman" w:eastAsia="Times New Roman" w:hAnsi="Times New Roman"/>
          <w:sz w:val="24"/>
          <w:szCs w:val="24"/>
          <w:lang w:val="ro-RO"/>
        </w:rPr>
        <w:t>naționale</w:t>
      </w:r>
      <w:r w:rsidR="00152C3E" w:rsidRPr="00354F60">
        <w:rPr>
          <w:rFonts w:ascii="Times New Roman" w:eastAsia="Times New Roman" w:hAnsi="Times New Roman"/>
          <w:sz w:val="24"/>
          <w:szCs w:val="24"/>
          <w:lang w:val="ro-RO"/>
        </w:rPr>
        <w:t xml:space="preserve"> sau contra altei valute</w:t>
      </w:r>
      <w:r w:rsidR="0002698D" w:rsidRPr="00354F60">
        <w:rPr>
          <w:rFonts w:ascii="Times New Roman" w:eastAsia="Times New Roman" w:hAnsi="Times New Roman"/>
          <w:sz w:val="24"/>
          <w:szCs w:val="24"/>
          <w:lang w:val="ro-RO"/>
        </w:rPr>
        <w:t>.</w:t>
      </w:r>
    </w:p>
    <w:p w14:paraId="5D4BCA5B" w14:textId="49298C09"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1</w:t>
      </w:r>
      <w:r w:rsidR="0055540D" w:rsidRPr="00354F60">
        <w:rPr>
          <w:rFonts w:ascii="Times New Roman" w:eastAsia="Times New Roman" w:hAnsi="Times New Roman"/>
          <w:b/>
          <w:sz w:val="24"/>
          <w:szCs w:val="24"/>
          <w:lang w:val="ro-RO"/>
        </w:rPr>
        <w:t>3</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Aspectele aferente efectuării </w:t>
      </w:r>
      <w:r w:rsidR="006938D7" w:rsidRPr="00354F60">
        <w:rPr>
          <w:rFonts w:ascii="Times New Roman" w:eastAsia="Times New Roman" w:hAnsi="Times New Roman"/>
          <w:sz w:val="24"/>
          <w:szCs w:val="24"/>
          <w:lang w:val="ro-RO"/>
        </w:rPr>
        <w:t>tranzacțiilor</w:t>
      </w:r>
      <w:r w:rsidR="0002698D" w:rsidRPr="00354F60">
        <w:rPr>
          <w:rFonts w:ascii="Times New Roman" w:eastAsia="Times New Roman" w:hAnsi="Times New Roman"/>
          <w:sz w:val="24"/>
          <w:szCs w:val="24"/>
          <w:lang w:val="ro-RO"/>
        </w:rPr>
        <w:t xml:space="preserve"> valutare interbancare, nereglementate de prezentul </w:t>
      </w:r>
      <w:r w:rsidR="006938D7" w:rsidRPr="00354F60">
        <w:rPr>
          <w:rFonts w:ascii="Times New Roman" w:eastAsia="Times New Roman" w:hAnsi="Times New Roman"/>
          <w:sz w:val="24"/>
          <w:szCs w:val="24"/>
          <w:lang w:val="ro-RO"/>
        </w:rPr>
        <w:t>r</w:t>
      </w:r>
      <w:r w:rsidR="0002698D" w:rsidRPr="00354F60">
        <w:rPr>
          <w:rFonts w:ascii="Times New Roman" w:eastAsia="Times New Roman" w:hAnsi="Times New Roman"/>
          <w:sz w:val="24"/>
          <w:szCs w:val="24"/>
          <w:lang w:val="ro-RO"/>
        </w:rPr>
        <w:t xml:space="preserve">egulament </w:t>
      </w:r>
      <w:r w:rsidR="006938D7"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de alte acte normative ale Băncii </w:t>
      </w:r>
      <w:r w:rsidR="006938D7"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a Moldovei se reglementează de prevederile Acordului privind </w:t>
      </w:r>
      <w:r w:rsidR="006938D7" w:rsidRPr="00354F60">
        <w:rPr>
          <w:rFonts w:ascii="Times New Roman" w:eastAsia="Times New Roman" w:hAnsi="Times New Roman"/>
          <w:sz w:val="24"/>
          <w:szCs w:val="24"/>
          <w:lang w:val="ro-RO"/>
        </w:rPr>
        <w:t>piața</w:t>
      </w:r>
      <w:r w:rsidR="0002698D" w:rsidRPr="00354F60">
        <w:rPr>
          <w:rFonts w:ascii="Times New Roman" w:eastAsia="Times New Roman" w:hAnsi="Times New Roman"/>
          <w:sz w:val="24"/>
          <w:szCs w:val="24"/>
          <w:lang w:val="ro-RO"/>
        </w:rPr>
        <w:t xml:space="preserve"> valutară interbancară în Republica Moldova, semnat de băncile </w:t>
      </w:r>
      <w:r w:rsidR="006938D7"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Banca </w:t>
      </w:r>
      <w:r w:rsidR="006938D7"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w:t>
      </w:r>
    </w:p>
    <w:p w14:paraId="3F9EF766" w14:textId="77777777" w:rsidR="0002698D" w:rsidRPr="00354F60" w:rsidRDefault="0002698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w:t>
      </w:r>
    </w:p>
    <w:p w14:paraId="5085E4F0"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Capitolul II</w:t>
      </w:r>
    </w:p>
    <w:p w14:paraId="3BAC9FB5"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PARTICULARITĂŢILE AFERENTE TRANZACŢIILOR</w:t>
      </w:r>
    </w:p>
    <w:p w14:paraId="6877B865"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VALUTARE INTERBANCARE BILATERALE</w:t>
      </w:r>
    </w:p>
    <w:p w14:paraId="53E9EC22" w14:textId="6EB165B2"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14</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În cadrul </w:t>
      </w:r>
      <w:r w:rsidR="006938D7" w:rsidRPr="00354F60">
        <w:rPr>
          <w:rFonts w:ascii="Times New Roman" w:eastAsia="Times New Roman" w:hAnsi="Times New Roman"/>
          <w:sz w:val="24"/>
          <w:szCs w:val="24"/>
          <w:lang w:val="ro-RO"/>
        </w:rPr>
        <w:t>tranzacțiilor</w:t>
      </w:r>
      <w:r w:rsidR="0002698D" w:rsidRPr="00354F60">
        <w:rPr>
          <w:rFonts w:ascii="Times New Roman" w:eastAsia="Times New Roman" w:hAnsi="Times New Roman"/>
          <w:sz w:val="24"/>
          <w:szCs w:val="24"/>
          <w:lang w:val="ro-RO"/>
        </w:rPr>
        <w:t xml:space="preserve"> valutare interbancare bilaterale pot fi efectuate </w:t>
      </w:r>
      <w:r w:rsidR="006938D7"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 xml:space="preserve"> </w:t>
      </w:r>
      <w:r w:rsidR="00606805" w:rsidRPr="00354F60">
        <w:rPr>
          <w:rFonts w:ascii="Times New Roman" w:eastAsia="Times New Roman" w:hAnsi="Times New Roman"/>
          <w:sz w:val="24"/>
          <w:szCs w:val="24"/>
          <w:lang w:val="ro-RO"/>
        </w:rPr>
        <w:t>menționate la p.</w:t>
      </w:r>
      <w:r w:rsidRPr="00354F60">
        <w:rPr>
          <w:rFonts w:ascii="Times New Roman" w:eastAsia="Times New Roman" w:hAnsi="Times New Roman"/>
          <w:sz w:val="24"/>
          <w:szCs w:val="24"/>
          <w:lang w:val="ro-RO"/>
        </w:rPr>
        <w:t>5</w:t>
      </w:r>
      <w:r w:rsidR="00606805" w:rsidRPr="00354F60">
        <w:rPr>
          <w:rFonts w:ascii="Times New Roman" w:eastAsia="Times New Roman" w:hAnsi="Times New Roman"/>
          <w:sz w:val="24"/>
          <w:szCs w:val="24"/>
          <w:lang w:val="ro-RO"/>
        </w:rPr>
        <w:t>.</w:t>
      </w:r>
    </w:p>
    <w:p w14:paraId="5014AE57" w14:textId="016C5428"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15</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Toate </w:t>
      </w:r>
      <w:r w:rsidR="006938D7"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 xml:space="preserve"> valutare interbancare bilaterale încheiate între </w:t>
      </w:r>
      <w:r w:rsidR="006938D7" w:rsidRPr="00354F60">
        <w:rPr>
          <w:rFonts w:ascii="Times New Roman" w:eastAsia="Times New Roman" w:hAnsi="Times New Roman"/>
          <w:sz w:val="24"/>
          <w:szCs w:val="24"/>
          <w:lang w:val="ro-RO"/>
        </w:rPr>
        <w:t>participanți</w:t>
      </w:r>
      <w:r w:rsidR="0002698D" w:rsidRPr="00354F60">
        <w:rPr>
          <w:rFonts w:ascii="Times New Roman" w:eastAsia="Times New Roman" w:hAnsi="Times New Roman"/>
          <w:sz w:val="24"/>
          <w:szCs w:val="24"/>
          <w:lang w:val="ro-RO"/>
        </w:rPr>
        <w:t xml:space="preserve"> sunt definitive </w:t>
      </w:r>
      <w:r w:rsidR="006938D7"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modificarea/anularea acestora este posibilă numai cu acordul ambilor </w:t>
      </w:r>
      <w:r w:rsidR="006938D7" w:rsidRPr="00354F60">
        <w:rPr>
          <w:rFonts w:ascii="Times New Roman" w:eastAsia="Times New Roman" w:hAnsi="Times New Roman"/>
          <w:sz w:val="24"/>
          <w:szCs w:val="24"/>
          <w:lang w:val="ro-RO"/>
        </w:rPr>
        <w:t>participanți</w:t>
      </w:r>
      <w:r w:rsidR="0002698D" w:rsidRPr="00354F60">
        <w:rPr>
          <w:rFonts w:ascii="Times New Roman" w:eastAsia="Times New Roman" w:hAnsi="Times New Roman"/>
          <w:sz w:val="24"/>
          <w:szCs w:val="24"/>
          <w:lang w:val="ro-RO"/>
        </w:rPr>
        <w:t>.</w:t>
      </w:r>
    </w:p>
    <w:p w14:paraId="44711F37" w14:textId="792DDB7A"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16</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Modificările la </w:t>
      </w:r>
      <w:r w:rsidR="006938D7" w:rsidRPr="00354F60">
        <w:rPr>
          <w:rFonts w:ascii="Times New Roman" w:eastAsia="Times New Roman" w:hAnsi="Times New Roman"/>
          <w:sz w:val="24"/>
          <w:szCs w:val="24"/>
          <w:lang w:val="ro-RO"/>
        </w:rPr>
        <w:t>tranzacția</w:t>
      </w:r>
      <w:r w:rsidR="0002698D" w:rsidRPr="00354F60">
        <w:rPr>
          <w:rFonts w:ascii="Times New Roman" w:eastAsia="Times New Roman" w:hAnsi="Times New Roman"/>
          <w:sz w:val="24"/>
          <w:szCs w:val="24"/>
          <w:lang w:val="ro-RO"/>
        </w:rPr>
        <w:t xml:space="preserve"> valutară interbancară bilaterală sau anularea acesteia urmează a fi înregistrate </w:t>
      </w:r>
      <w:r w:rsidR="00830E29" w:rsidRPr="00354F60">
        <w:rPr>
          <w:rFonts w:ascii="Times New Roman" w:eastAsia="Times New Roman" w:hAnsi="Times New Roman"/>
          <w:sz w:val="24"/>
          <w:szCs w:val="24"/>
          <w:lang w:val="ro-RO"/>
        </w:rPr>
        <w:t xml:space="preserve">în </w:t>
      </w:r>
      <w:r w:rsidR="0002698D" w:rsidRPr="00354F60">
        <w:rPr>
          <w:rFonts w:ascii="Times New Roman" w:eastAsia="Times New Roman" w:hAnsi="Times New Roman"/>
          <w:sz w:val="24"/>
          <w:szCs w:val="24"/>
          <w:lang w:val="ro-RO"/>
        </w:rPr>
        <w:t>platform</w:t>
      </w:r>
      <w:r w:rsidR="00830E29" w:rsidRPr="00354F60">
        <w:rPr>
          <w:rFonts w:ascii="Times New Roman" w:eastAsia="Times New Roman" w:hAnsi="Times New Roman"/>
          <w:sz w:val="24"/>
          <w:szCs w:val="24"/>
          <w:lang w:val="ro-RO"/>
        </w:rPr>
        <w:t>a</w:t>
      </w:r>
      <w:r w:rsidR="0002698D" w:rsidRPr="00354F60">
        <w:rPr>
          <w:rFonts w:ascii="Times New Roman" w:eastAsia="Times New Roman" w:hAnsi="Times New Roman"/>
          <w:sz w:val="24"/>
          <w:szCs w:val="24"/>
          <w:lang w:val="ro-RO"/>
        </w:rPr>
        <w:t xml:space="preserve"> unică de </w:t>
      </w:r>
      <w:r w:rsidR="006938D7"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Înregistrările respective se efectuează de către ambii </w:t>
      </w:r>
      <w:r w:rsidR="006938D7" w:rsidRPr="00354F60">
        <w:rPr>
          <w:rFonts w:ascii="Times New Roman" w:eastAsia="Times New Roman" w:hAnsi="Times New Roman"/>
          <w:sz w:val="24"/>
          <w:szCs w:val="24"/>
          <w:lang w:val="ro-RO"/>
        </w:rPr>
        <w:t>participanți</w:t>
      </w:r>
      <w:r w:rsidR="0002698D" w:rsidRPr="00354F60">
        <w:rPr>
          <w:rFonts w:ascii="Times New Roman" w:eastAsia="Times New Roman" w:hAnsi="Times New Roman"/>
          <w:sz w:val="24"/>
          <w:szCs w:val="24"/>
          <w:lang w:val="ro-RO"/>
        </w:rPr>
        <w:t xml:space="preserve"> la </w:t>
      </w:r>
      <w:r w:rsidR="006938D7" w:rsidRPr="00354F60">
        <w:rPr>
          <w:rFonts w:ascii="Times New Roman" w:eastAsia="Times New Roman" w:hAnsi="Times New Roman"/>
          <w:sz w:val="24"/>
          <w:szCs w:val="24"/>
          <w:lang w:val="ro-RO"/>
        </w:rPr>
        <w:t>tranzacția</w:t>
      </w:r>
      <w:r w:rsidR="0002698D" w:rsidRPr="00354F60">
        <w:rPr>
          <w:rFonts w:ascii="Times New Roman" w:eastAsia="Times New Roman" w:hAnsi="Times New Roman"/>
          <w:sz w:val="24"/>
          <w:szCs w:val="24"/>
          <w:lang w:val="ro-RO"/>
        </w:rPr>
        <w:t xml:space="preserve"> valutară interbancară bilaterală în ziua în care au avut loc modificări sau </w:t>
      </w:r>
      <w:r w:rsidR="00830E29" w:rsidRPr="00354F60">
        <w:rPr>
          <w:rFonts w:ascii="Times New Roman" w:eastAsia="Times New Roman" w:hAnsi="Times New Roman"/>
          <w:sz w:val="24"/>
          <w:szCs w:val="24"/>
          <w:lang w:val="ro-RO"/>
        </w:rPr>
        <w:t>anulări</w:t>
      </w:r>
      <w:r w:rsidR="0002698D" w:rsidRPr="00354F60">
        <w:rPr>
          <w:rFonts w:ascii="Times New Roman" w:eastAsia="Times New Roman" w:hAnsi="Times New Roman"/>
          <w:sz w:val="24"/>
          <w:szCs w:val="24"/>
          <w:lang w:val="ro-RO"/>
        </w:rPr>
        <w:t>.</w:t>
      </w:r>
    </w:p>
    <w:p w14:paraId="42C75221" w14:textId="77777777" w:rsidR="0002698D" w:rsidRPr="00354F60" w:rsidRDefault="0002698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w:t>
      </w:r>
    </w:p>
    <w:p w14:paraId="73A68AF6" w14:textId="77777777" w:rsidR="0002698D" w:rsidRPr="00354F60" w:rsidRDefault="0002698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w:t>
      </w:r>
    </w:p>
    <w:p w14:paraId="572DEA70"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 xml:space="preserve">Capitolul </w:t>
      </w:r>
      <w:r w:rsidR="008071FE" w:rsidRPr="00354F60">
        <w:rPr>
          <w:rFonts w:ascii="Times New Roman" w:eastAsia="Times New Roman" w:hAnsi="Times New Roman"/>
          <w:b/>
          <w:bCs/>
          <w:sz w:val="24"/>
          <w:szCs w:val="24"/>
          <w:lang w:val="ro-RO"/>
        </w:rPr>
        <w:t>I</w:t>
      </w:r>
      <w:r w:rsidRPr="00354F60">
        <w:rPr>
          <w:rFonts w:ascii="Times New Roman" w:eastAsia="Times New Roman" w:hAnsi="Times New Roman"/>
          <w:b/>
          <w:bCs/>
          <w:sz w:val="24"/>
          <w:szCs w:val="24"/>
          <w:lang w:val="ro-RO"/>
        </w:rPr>
        <w:t>II</w:t>
      </w:r>
    </w:p>
    <w:p w14:paraId="1787BA42"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CONDIŢIILE DE EFECTUARE DE CĂTRE BANCA NAŢIONALĂ A MOLDOVEI</w:t>
      </w:r>
    </w:p>
    <w:p w14:paraId="4D013B36"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A TRANZACŢIILOR SWAP VALUTAR PE PIAŢA VALUTARĂ INTERBANCARĂ</w:t>
      </w:r>
    </w:p>
    <w:p w14:paraId="43495A2A" w14:textId="7E1A654E" w:rsidR="0002698D" w:rsidRPr="00354F60" w:rsidRDefault="00677CE6" w:rsidP="00BC151B">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1</w:t>
      </w:r>
      <w:r w:rsidR="0055540D" w:rsidRPr="00354F60">
        <w:rPr>
          <w:rFonts w:ascii="Times New Roman" w:eastAsia="Times New Roman" w:hAnsi="Times New Roman"/>
          <w:b/>
          <w:sz w:val="24"/>
          <w:szCs w:val="24"/>
          <w:lang w:val="ro-RO"/>
        </w:rPr>
        <w:t>7</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Caracteristicile </w:t>
      </w:r>
      <w:r w:rsidR="006938D7" w:rsidRPr="00354F60">
        <w:rPr>
          <w:rFonts w:ascii="Times New Roman" w:eastAsia="Times New Roman" w:hAnsi="Times New Roman"/>
          <w:sz w:val="24"/>
          <w:szCs w:val="24"/>
          <w:lang w:val="ro-RO"/>
        </w:rPr>
        <w:t>operaționale</w:t>
      </w:r>
      <w:r w:rsidR="0002698D" w:rsidRPr="00354F60">
        <w:rPr>
          <w:rFonts w:ascii="Times New Roman" w:eastAsia="Times New Roman" w:hAnsi="Times New Roman"/>
          <w:sz w:val="24"/>
          <w:szCs w:val="24"/>
          <w:lang w:val="ro-RO"/>
        </w:rPr>
        <w:t xml:space="preserve"> ale </w:t>
      </w:r>
      <w:r w:rsidR="006938D7" w:rsidRPr="00354F60">
        <w:rPr>
          <w:rFonts w:ascii="Times New Roman" w:eastAsia="Times New Roman" w:hAnsi="Times New Roman"/>
          <w:sz w:val="24"/>
          <w:szCs w:val="24"/>
          <w:lang w:val="ro-RO"/>
        </w:rPr>
        <w:t>tranzacțiilor</w:t>
      </w:r>
      <w:r w:rsidR="0002698D" w:rsidRPr="00354F60">
        <w:rPr>
          <w:rFonts w:ascii="Times New Roman" w:eastAsia="Times New Roman" w:hAnsi="Times New Roman"/>
          <w:sz w:val="24"/>
          <w:szCs w:val="24"/>
          <w:lang w:val="ro-RO"/>
        </w:rPr>
        <w:t xml:space="preserve"> swap valutar care se efectuează de către Banca </w:t>
      </w:r>
      <w:r w:rsidR="006938D7"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pe </w:t>
      </w:r>
      <w:r w:rsidR="006938D7" w:rsidRPr="00354F60">
        <w:rPr>
          <w:rFonts w:ascii="Times New Roman" w:eastAsia="Times New Roman" w:hAnsi="Times New Roman"/>
          <w:sz w:val="24"/>
          <w:szCs w:val="24"/>
          <w:lang w:val="ro-RO"/>
        </w:rPr>
        <w:t>piața</w:t>
      </w:r>
      <w:r w:rsidR="0002698D" w:rsidRPr="00354F60">
        <w:rPr>
          <w:rFonts w:ascii="Times New Roman" w:eastAsia="Times New Roman" w:hAnsi="Times New Roman"/>
          <w:sz w:val="24"/>
          <w:szCs w:val="24"/>
          <w:lang w:val="ro-RO"/>
        </w:rPr>
        <w:t xml:space="preserve"> valutară interbancară </w:t>
      </w:r>
      <w:r w:rsidR="00DD3241" w:rsidRPr="00354F60">
        <w:rPr>
          <w:rFonts w:ascii="Times New Roman" w:eastAsia="Times New Roman" w:hAnsi="Times New Roman"/>
          <w:sz w:val="24"/>
          <w:szCs w:val="24"/>
          <w:lang w:val="ro-RO"/>
        </w:rPr>
        <w:t>sunt</w:t>
      </w:r>
      <w:r w:rsidR="0002698D" w:rsidRPr="00354F60">
        <w:rPr>
          <w:rFonts w:ascii="Times New Roman" w:eastAsia="Times New Roman" w:hAnsi="Times New Roman"/>
          <w:sz w:val="24"/>
          <w:szCs w:val="24"/>
          <w:lang w:val="ro-RO"/>
        </w:rPr>
        <w:t xml:space="preserve"> următoarele:</w:t>
      </w:r>
    </w:p>
    <w:p w14:paraId="7014C509" w14:textId="0413B656"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7</w:t>
      </w:r>
      <w:r w:rsidR="00CE075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1 se utilizează ca instrument al politicii monetare;</w:t>
      </w:r>
    </w:p>
    <w:p w14:paraId="67D7EAEB" w14:textId="4C78BE84"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7</w:t>
      </w:r>
      <w:r w:rsidR="00CE075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2 pot lua forma </w:t>
      </w:r>
      <w:r w:rsidR="006938D7" w:rsidRPr="00354F60">
        <w:rPr>
          <w:rFonts w:ascii="Times New Roman" w:eastAsia="Times New Roman" w:hAnsi="Times New Roman"/>
          <w:sz w:val="24"/>
          <w:szCs w:val="24"/>
          <w:lang w:val="ro-RO"/>
        </w:rPr>
        <w:t>operațiunilor</w:t>
      </w:r>
      <w:r w:rsidR="0002698D" w:rsidRPr="00354F60">
        <w:rPr>
          <w:rFonts w:ascii="Times New Roman" w:eastAsia="Times New Roman" w:hAnsi="Times New Roman"/>
          <w:sz w:val="24"/>
          <w:szCs w:val="24"/>
          <w:lang w:val="ro-RO"/>
        </w:rPr>
        <w:t xml:space="preserve"> de furnizare sau de </w:t>
      </w:r>
      <w:r w:rsidR="006938D7" w:rsidRPr="00354F60">
        <w:rPr>
          <w:rFonts w:ascii="Times New Roman" w:eastAsia="Times New Roman" w:hAnsi="Times New Roman"/>
          <w:sz w:val="24"/>
          <w:szCs w:val="24"/>
          <w:lang w:val="ro-RO"/>
        </w:rPr>
        <w:t>absorbție</w:t>
      </w:r>
      <w:r w:rsidR="0002698D" w:rsidRPr="00354F60">
        <w:rPr>
          <w:rFonts w:ascii="Times New Roman" w:eastAsia="Times New Roman" w:hAnsi="Times New Roman"/>
          <w:sz w:val="24"/>
          <w:szCs w:val="24"/>
          <w:lang w:val="ro-RO"/>
        </w:rPr>
        <w:t xml:space="preserve"> de lichiditate;</w:t>
      </w:r>
    </w:p>
    <w:p w14:paraId="615C34ED" w14:textId="3EC28B22"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7</w:t>
      </w:r>
      <w:r w:rsidR="00CE075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3 </w:t>
      </w:r>
      <w:r w:rsidR="006938D7" w:rsidRPr="00354F60">
        <w:rPr>
          <w:rFonts w:ascii="Times New Roman" w:eastAsia="Times New Roman" w:hAnsi="Times New Roman"/>
          <w:sz w:val="24"/>
          <w:szCs w:val="24"/>
          <w:lang w:val="ro-RO"/>
        </w:rPr>
        <w:t>frecvența</w:t>
      </w:r>
      <w:r w:rsidR="0002698D" w:rsidRPr="00354F60">
        <w:rPr>
          <w:rFonts w:ascii="Times New Roman" w:eastAsia="Times New Roman" w:hAnsi="Times New Roman"/>
          <w:sz w:val="24"/>
          <w:szCs w:val="24"/>
          <w:lang w:val="ro-RO"/>
        </w:rPr>
        <w:t xml:space="preserve"> acestora nu este standardizată;</w:t>
      </w:r>
    </w:p>
    <w:p w14:paraId="29675618" w14:textId="24EF04F7"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7</w:t>
      </w:r>
      <w:r w:rsidR="00CE075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4 </w:t>
      </w:r>
      <w:r w:rsidR="006938D7" w:rsidRPr="00354F60">
        <w:rPr>
          <w:rFonts w:ascii="Times New Roman" w:eastAsia="Times New Roman" w:hAnsi="Times New Roman"/>
          <w:sz w:val="24"/>
          <w:szCs w:val="24"/>
          <w:lang w:val="ro-RO"/>
        </w:rPr>
        <w:t>scadențele</w:t>
      </w:r>
      <w:r w:rsidR="0002698D" w:rsidRPr="00354F60">
        <w:rPr>
          <w:rFonts w:ascii="Times New Roman" w:eastAsia="Times New Roman" w:hAnsi="Times New Roman"/>
          <w:sz w:val="24"/>
          <w:szCs w:val="24"/>
          <w:lang w:val="ro-RO"/>
        </w:rPr>
        <w:t xml:space="preserve"> acestora se aliniază </w:t>
      </w:r>
      <w:r w:rsidR="006938D7" w:rsidRPr="00354F60">
        <w:rPr>
          <w:rFonts w:ascii="Times New Roman" w:eastAsia="Times New Roman" w:hAnsi="Times New Roman"/>
          <w:sz w:val="24"/>
          <w:szCs w:val="24"/>
          <w:lang w:val="ro-RO"/>
        </w:rPr>
        <w:t>scadențelor</w:t>
      </w:r>
      <w:r w:rsidR="0002698D" w:rsidRPr="00354F60">
        <w:rPr>
          <w:rFonts w:ascii="Times New Roman" w:eastAsia="Times New Roman" w:hAnsi="Times New Roman"/>
          <w:sz w:val="24"/>
          <w:szCs w:val="24"/>
          <w:lang w:val="ro-RO"/>
        </w:rPr>
        <w:t xml:space="preserve"> aplicate la instrumentele politicii monetare ale Băncii </w:t>
      </w:r>
      <w:r w:rsidR="006938D7"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a Moldovei, </w:t>
      </w:r>
      <w:r w:rsidR="006938D7"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anume:</w:t>
      </w:r>
    </w:p>
    <w:p w14:paraId="7C5EA311" w14:textId="52255CCF"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7</w:t>
      </w:r>
      <w:r w:rsidR="00CE075A" w:rsidRPr="00354F60">
        <w:rPr>
          <w:rFonts w:ascii="Times New Roman" w:eastAsia="Times New Roman" w:hAnsi="Times New Roman"/>
          <w:sz w:val="24"/>
          <w:szCs w:val="24"/>
          <w:lang w:val="ro-RO"/>
        </w:rPr>
        <w:t>.4.1</w:t>
      </w:r>
      <w:r w:rsidR="0002698D" w:rsidRPr="00354F60">
        <w:rPr>
          <w:rFonts w:ascii="Times New Roman" w:eastAsia="Times New Roman" w:hAnsi="Times New Roman"/>
          <w:sz w:val="24"/>
          <w:szCs w:val="24"/>
          <w:lang w:val="ro-RO"/>
        </w:rPr>
        <w:t xml:space="preserve"> </w:t>
      </w:r>
      <w:r w:rsidR="0055540D" w:rsidRPr="00354F60">
        <w:rPr>
          <w:rFonts w:ascii="Times New Roman" w:eastAsia="Times New Roman" w:hAnsi="Times New Roman"/>
          <w:sz w:val="24"/>
          <w:szCs w:val="24"/>
          <w:lang w:val="ro-RO"/>
        </w:rPr>
        <w:t xml:space="preserve">a </w:t>
      </w:r>
      <w:r w:rsidR="0002698D" w:rsidRPr="00354F60">
        <w:rPr>
          <w:rFonts w:ascii="Times New Roman" w:eastAsia="Times New Roman" w:hAnsi="Times New Roman"/>
          <w:sz w:val="24"/>
          <w:szCs w:val="24"/>
          <w:lang w:val="ro-RO"/>
        </w:rPr>
        <w:t>depozitelor</w:t>
      </w:r>
      <w:r w:rsidR="00152C3E" w:rsidRPr="00354F60">
        <w:rPr>
          <w:rFonts w:ascii="Times New Roman" w:eastAsia="Times New Roman" w:hAnsi="Times New Roman"/>
          <w:sz w:val="24"/>
          <w:szCs w:val="24"/>
          <w:lang w:val="ro-RO"/>
        </w:rPr>
        <w:t>/creditelor</w:t>
      </w:r>
      <w:r w:rsidR="0002698D" w:rsidRPr="00354F60">
        <w:rPr>
          <w:rFonts w:ascii="Times New Roman" w:eastAsia="Times New Roman" w:hAnsi="Times New Roman"/>
          <w:sz w:val="24"/>
          <w:szCs w:val="24"/>
          <w:lang w:val="ro-RO"/>
        </w:rPr>
        <w:t xml:space="preserve"> overnight (în continuare – </w:t>
      </w:r>
      <w:r w:rsidR="006938D7" w:rsidRPr="00354F60">
        <w:rPr>
          <w:rFonts w:ascii="Times New Roman" w:eastAsia="Times New Roman" w:hAnsi="Times New Roman"/>
          <w:sz w:val="24"/>
          <w:szCs w:val="24"/>
          <w:lang w:val="ro-RO"/>
        </w:rPr>
        <w:t>scadența</w:t>
      </w:r>
      <w:r w:rsidR="0002698D" w:rsidRPr="00354F60">
        <w:rPr>
          <w:rFonts w:ascii="Times New Roman" w:eastAsia="Times New Roman" w:hAnsi="Times New Roman"/>
          <w:sz w:val="24"/>
          <w:szCs w:val="24"/>
          <w:lang w:val="ro-RO"/>
        </w:rPr>
        <w:t xml:space="preserve"> overnight);</w:t>
      </w:r>
    </w:p>
    <w:p w14:paraId="55A2C6E6" w14:textId="04FD2FAD"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7</w:t>
      </w:r>
      <w:r w:rsidR="00CE075A" w:rsidRPr="00354F60">
        <w:rPr>
          <w:rFonts w:ascii="Times New Roman" w:eastAsia="Times New Roman" w:hAnsi="Times New Roman"/>
          <w:sz w:val="24"/>
          <w:szCs w:val="24"/>
          <w:lang w:val="ro-RO"/>
        </w:rPr>
        <w:t>.4.2</w:t>
      </w:r>
      <w:r w:rsidR="0002698D" w:rsidRPr="00354F60">
        <w:rPr>
          <w:rFonts w:ascii="Times New Roman" w:eastAsia="Times New Roman" w:hAnsi="Times New Roman"/>
          <w:sz w:val="24"/>
          <w:szCs w:val="24"/>
          <w:lang w:val="ro-RO"/>
        </w:rPr>
        <w:t xml:space="preserve"> </w:t>
      </w:r>
      <w:r w:rsidR="0055540D" w:rsidRPr="00354F60">
        <w:rPr>
          <w:rFonts w:ascii="Times New Roman" w:eastAsia="Times New Roman" w:hAnsi="Times New Roman"/>
          <w:sz w:val="24"/>
          <w:szCs w:val="24"/>
          <w:lang w:val="ro-RO"/>
        </w:rPr>
        <w:t xml:space="preserve">a </w:t>
      </w:r>
      <w:r w:rsidR="0002698D" w:rsidRPr="00354F60">
        <w:rPr>
          <w:rFonts w:ascii="Times New Roman" w:eastAsia="Times New Roman" w:hAnsi="Times New Roman"/>
          <w:sz w:val="24"/>
          <w:szCs w:val="24"/>
          <w:lang w:val="ro-RO"/>
        </w:rPr>
        <w:t xml:space="preserve">certificatelor Băncii </w:t>
      </w:r>
      <w:r w:rsidR="006938D7"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a Moldovei</w:t>
      </w:r>
      <w:r w:rsidR="00152C3E" w:rsidRPr="00354F60">
        <w:rPr>
          <w:rFonts w:ascii="Times New Roman" w:eastAsia="Times New Roman" w:hAnsi="Times New Roman"/>
          <w:sz w:val="24"/>
          <w:szCs w:val="24"/>
          <w:lang w:val="ro-RO"/>
        </w:rPr>
        <w:t xml:space="preserve"> sau </w:t>
      </w:r>
      <w:r w:rsidR="00D70933" w:rsidRPr="00354F60">
        <w:rPr>
          <w:rFonts w:ascii="Times New Roman" w:eastAsia="Times New Roman" w:hAnsi="Times New Roman"/>
          <w:sz w:val="24"/>
          <w:szCs w:val="24"/>
          <w:lang w:val="ro-RO"/>
        </w:rPr>
        <w:t xml:space="preserve">operațiunilor </w:t>
      </w:r>
      <w:r w:rsidR="006938D7" w:rsidRPr="00354F60">
        <w:rPr>
          <w:rFonts w:ascii="Times New Roman" w:eastAsia="Times New Roman" w:hAnsi="Times New Roman"/>
          <w:sz w:val="24"/>
          <w:szCs w:val="24"/>
          <w:lang w:val="ro-RO"/>
        </w:rPr>
        <w:t>re</w:t>
      </w:r>
      <w:r w:rsidR="00354F60" w:rsidRPr="00354F60">
        <w:rPr>
          <w:rFonts w:ascii="Times New Roman" w:eastAsia="Times New Roman" w:hAnsi="Times New Roman"/>
          <w:sz w:val="24"/>
          <w:szCs w:val="24"/>
          <w:lang w:val="ro-RO"/>
        </w:rPr>
        <w:t>p</w:t>
      </w:r>
      <w:r w:rsidR="006938D7" w:rsidRPr="00354F60">
        <w:rPr>
          <w:rFonts w:ascii="Times New Roman" w:eastAsia="Times New Roman" w:hAnsi="Times New Roman"/>
          <w:sz w:val="24"/>
          <w:szCs w:val="24"/>
          <w:lang w:val="ro-RO"/>
        </w:rPr>
        <w:t>o</w:t>
      </w:r>
      <w:r w:rsidR="00152C3E"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(conform Calendarului privind </w:t>
      </w:r>
      <w:r w:rsidR="006938D7" w:rsidRPr="00354F60">
        <w:rPr>
          <w:rFonts w:ascii="Times New Roman" w:eastAsia="Times New Roman" w:hAnsi="Times New Roman"/>
          <w:sz w:val="24"/>
          <w:szCs w:val="24"/>
          <w:lang w:val="ro-RO"/>
        </w:rPr>
        <w:t>operațiunile</w:t>
      </w:r>
      <w:r w:rsidR="0002698D" w:rsidRPr="00354F60">
        <w:rPr>
          <w:rFonts w:ascii="Times New Roman" w:eastAsia="Times New Roman" w:hAnsi="Times New Roman"/>
          <w:sz w:val="24"/>
          <w:szCs w:val="24"/>
          <w:lang w:val="ro-RO"/>
        </w:rPr>
        <w:t xml:space="preserve"> de politică monetară ale Băncii </w:t>
      </w:r>
      <w:r w:rsidR="006938D7"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a Moldovei pentru anul respectiv);</w:t>
      </w:r>
    </w:p>
    <w:p w14:paraId="60B54BFB" w14:textId="4C3EC981"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7</w:t>
      </w:r>
      <w:r w:rsidR="00CE075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5 se efectuează </w:t>
      </w:r>
      <w:r w:rsidR="006113E2" w:rsidRPr="00354F60">
        <w:rPr>
          <w:rFonts w:ascii="Times New Roman" w:eastAsia="Times New Roman" w:hAnsi="Times New Roman"/>
          <w:sz w:val="24"/>
          <w:szCs w:val="24"/>
          <w:lang w:val="ro-RO"/>
        </w:rPr>
        <w:t xml:space="preserve">atât </w:t>
      </w:r>
      <w:r w:rsidR="0002698D" w:rsidRPr="00354F60">
        <w:rPr>
          <w:rFonts w:ascii="Times New Roman" w:eastAsia="Times New Roman" w:hAnsi="Times New Roman"/>
          <w:sz w:val="24"/>
          <w:szCs w:val="24"/>
          <w:lang w:val="ro-RO"/>
        </w:rPr>
        <w:t xml:space="preserve">pe bază bilaterală prin negocieri directe cu băncile </w:t>
      </w:r>
      <w:r w:rsidR="006938D7" w:rsidRPr="00354F60">
        <w:rPr>
          <w:rFonts w:ascii="Times New Roman" w:eastAsia="Times New Roman" w:hAnsi="Times New Roman"/>
          <w:sz w:val="24"/>
          <w:szCs w:val="24"/>
          <w:lang w:val="ro-RO"/>
        </w:rPr>
        <w:t>licențiate</w:t>
      </w:r>
      <w:r w:rsidR="006113E2" w:rsidRPr="00354F60">
        <w:rPr>
          <w:rFonts w:ascii="Times New Roman" w:eastAsia="Times New Roman" w:hAnsi="Times New Roman"/>
          <w:sz w:val="24"/>
          <w:szCs w:val="24"/>
          <w:lang w:val="ro-RO"/>
        </w:rPr>
        <w:t>, cât și prin interme</w:t>
      </w:r>
      <w:r w:rsidR="00CA233D" w:rsidRPr="00354F60">
        <w:rPr>
          <w:rFonts w:ascii="Times New Roman" w:eastAsia="Times New Roman" w:hAnsi="Times New Roman"/>
          <w:sz w:val="24"/>
          <w:szCs w:val="24"/>
          <w:lang w:val="ro-RO"/>
        </w:rPr>
        <w:t>diul licitațiilor valutare interbancare</w:t>
      </w:r>
      <w:r w:rsidR="0002698D" w:rsidRPr="00354F60">
        <w:rPr>
          <w:rFonts w:ascii="Times New Roman" w:eastAsia="Times New Roman" w:hAnsi="Times New Roman"/>
          <w:sz w:val="24"/>
          <w:szCs w:val="24"/>
          <w:lang w:val="ro-RO"/>
        </w:rPr>
        <w:t>;</w:t>
      </w:r>
    </w:p>
    <w:p w14:paraId="2630C1A3" w14:textId="1F58E72C"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7</w:t>
      </w:r>
      <w:r w:rsidR="00CE075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6 se </w:t>
      </w:r>
      <w:r w:rsidR="006938D7" w:rsidRPr="00354F60">
        <w:rPr>
          <w:rFonts w:ascii="Times New Roman" w:eastAsia="Times New Roman" w:hAnsi="Times New Roman"/>
          <w:sz w:val="24"/>
          <w:szCs w:val="24"/>
          <w:lang w:val="ro-RO"/>
        </w:rPr>
        <w:t>tranzacționează</w:t>
      </w:r>
      <w:r w:rsidR="0002698D" w:rsidRPr="00354F60">
        <w:rPr>
          <w:rFonts w:ascii="Times New Roman" w:eastAsia="Times New Roman" w:hAnsi="Times New Roman"/>
          <w:sz w:val="24"/>
          <w:szCs w:val="24"/>
          <w:lang w:val="ro-RO"/>
        </w:rPr>
        <w:t xml:space="preserve"> </w:t>
      </w:r>
      <w:r w:rsidR="00287C6C" w:rsidRPr="00354F60">
        <w:rPr>
          <w:rFonts w:ascii="Times New Roman" w:eastAsia="Times New Roman" w:hAnsi="Times New Roman"/>
          <w:sz w:val="24"/>
          <w:szCs w:val="24"/>
          <w:lang w:val="ro-RO"/>
        </w:rPr>
        <w:t xml:space="preserve">euro (EUR) şi </w:t>
      </w:r>
      <w:r w:rsidR="0002698D" w:rsidRPr="00354F60">
        <w:rPr>
          <w:rFonts w:ascii="Times New Roman" w:eastAsia="Times New Roman" w:hAnsi="Times New Roman"/>
          <w:sz w:val="24"/>
          <w:szCs w:val="24"/>
          <w:lang w:val="ro-RO"/>
        </w:rPr>
        <w:t>dolari SUA</w:t>
      </w:r>
      <w:r w:rsidR="00595CAD" w:rsidRPr="00354F60">
        <w:rPr>
          <w:rFonts w:ascii="Times New Roman" w:eastAsia="Times New Roman" w:hAnsi="Times New Roman"/>
          <w:sz w:val="24"/>
          <w:szCs w:val="24"/>
          <w:lang w:val="ro-RO"/>
        </w:rPr>
        <w:t xml:space="preserve"> (USD)</w:t>
      </w:r>
      <w:r w:rsidR="00E167DF"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contra monedei </w:t>
      </w:r>
      <w:r w:rsidR="006938D7"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w:t>
      </w:r>
    </w:p>
    <w:p w14:paraId="378161CF" w14:textId="6AF6DF1B"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lastRenderedPageBreak/>
        <w:t>1</w:t>
      </w:r>
      <w:r w:rsidR="0055540D" w:rsidRPr="00354F60">
        <w:rPr>
          <w:rFonts w:ascii="Times New Roman" w:eastAsia="Times New Roman" w:hAnsi="Times New Roman"/>
          <w:sz w:val="24"/>
          <w:szCs w:val="24"/>
          <w:lang w:val="ro-RO"/>
        </w:rPr>
        <w:t>7</w:t>
      </w:r>
      <w:r w:rsidR="00CE075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7 volumul minim al </w:t>
      </w:r>
      <w:r w:rsidR="006938D7"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 este de 100000 de </w:t>
      </w:r>
      <w:r w:rsidR="006938D7" w:rsidRPr="00354F60">
        <w:rPr>
          <w:rFonts w:ascii="Times New Roman" w:eastAsia="Times New Roman" w:hAnsi="Times New Roman"/>
          <w:sz w:val="24"/>
          <w:szCs w:val="24"/>
          <w:lang w:val="ro-RO"/>
        </w:rPr>
        <w:t>unități</w:t>
      </w:r>
      <w:r w:rsidR="0002698D" w:rsidRPr="00354F60">
        <w:rPr>
          <w:rFonts w:ascii="Times New Roman" w:eastAsia="Times New Roman" w:hAnsi="Times New Roman"/>
          <w:sz w:val="24"/>
          <w:szCs w:val="24"/>
          <w:lang w:val="ro-RO"/>
        </w:rPr>
        <w:t xml:space="preserve"> de valută străină </w:t>
      </w:r>
      <w:r w:rsidR="006938D7" w:rsidRPr="00354F60">
        <w:rPr>
          <w:rFonts w:ascii="Times New Roman" w:eastAsia="Times New Roman" w:hAnsi="Times New Roman"/>
          <w:sz w:val="24"/>
          <w:szCs w:val="24"/>
          <w:lang w:val="ro-RO"/>
        </w:rPr>
        <w:t>tranzacționată</w:t>
      </w:r>
      <w:r w:rsidR="0002698D" w:rsidRPr="00354F60">
        <w:rPr>
          <w:rFonts w:ascii="Times New Roman" w:eastAsia="Times New Roman" w:hAnsi="Times New Roman"/>
          <w:sz w:val="24"/>
          <w:szCs w:val="24"/>
          <w:lang w:val="ro-RO"/>
        </w:rPr>
        <w:t>.</w:t>
      </w:r>
    </w:p>
    <w:p w14:paraId="799202A2" w14:textId="6519530B"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1</w:t>
      </w:r>
      <w:r w:rsidR="0055540D" w:rsidRPr="00354F60">
        <w:rPr>
          <w:rFonts w:ascii="Times New Roman" w:eastAsia="Times New Roman" w:hAnsi="Times New Roman"/>
          <w:b/>
          <w:sz w:val="24"/>
          <w:szCs w:val="24"/>
          <w:lang w:val="ro-RO"/>
        </w:rPr>
        <w:t>8</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Banca </w:t>
      </w:r>
      <w:r w:rsidR="006938D7"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w:t>
      </w:r>
      <w:r w:rsidR="00853F49" w:rsidRPr="00354F60">
        <w:rPr>
          <w:rFonts w:ascii="Times New Roman" w:eastAsia="Times New Roman" w:hAnsi="Times New Roman"/>
          <w:sz w:val="24"/>
          <w:szCs w:val="24"/>
          <w:lang w:val="ro-RO"/>
        </w:rPr>
        <w:t xml:space="preserve">poate </w:t>
      </w:r>
      <w:r w:rsidR="0002698D" w:rsidRPr="00354F60">
        <w:rPr>
          <w:rFonts w:ascii="Times New Roman" w:eastAsia="Times New Roman" w:hAnsi="Times New Roman"/>
          <w:sz w:val="24"/>
          <w:szCs w:val="24"/>
          <w:lang w:val="ro-RO"/>
        </w:rPr>
        <w:t>efectu</w:t>
      </w:r>
      <w:r w:rsidR="009E65CC" w:rsidRPr="00354F60">
        <w:rPr>
          <w:rFonts w:ascii="Times New Roman" w:eastAsia="Times New Roman" w:hAnsi="Times New Roman"/>
          <w:sz w:val="24"/>
          <w:szCs w:val="24"/>
          <w:lang w:val="ro-RO"/>
        </w:rPr>
        <w:t>a</w:t>
      </w:r>
      <w:r w:rsidR="0002698D" w:rsidRPr="00354F60">
        <w:rPr>
          <w:rFonts w:ascii="Times New Roman" w:eastAsia="Times New Roman" w:hAnsi="Times New Roman"/>
          <w:sz w:val="24"/>
          <w:szCs w:val="24"/>
          <w:lang w:val="ro-RO"/>
        </w:rPr>
        <w:t xml:space="preserve"> pe </w:t>
      </w:r>
      <w:r w:rsidR="006938D7" w:rsidRPr="00354F60">
        <w:rPr>
          <w:rFonts w:ascii="Times New Roman" w:eastAsia="Times New Roman" w:hAnsi="Times New Roman"/>
          <w:sz w:val="24"/>
          <w:szCs w:val="24"/>
          <w:lang w:val="ro-RO"/>
        </w:rPr>
        <w:t>piața</w:t>
      </w:r>
      <w:r w:rsidR="0002698D" w:rsidRPr="00354F60">
        <w:rPr>
          <w:rFonts w:ascii="Times New Roman" w:eastAsia="Times New Roman" w:hAnsi="Times New Roman"/>
          <w:sz w:val="24"/>
          <w:szCs w:val="24"/>
          <w:lang w:val="ro-RO"/>
        </w:rPr>
        <w:t xml:space="preserve"> valutară interbancară at</w:t>
      </w:r>
      <w:r w:rsidR="00907A5F"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t </w:t>
      </w:r>
      <w:r w:rsidR="006938D7" w:rsidRPr="00354F60">
        <w:rPr>
          <w:rFonts w:ascii="Times New Roman" w:eastAsia="Times New Roman" w:hAnsi="Times New Roman"/>
          <w:sz w:val="24"/>
          <w:szCs w:val="24"/>
          <w:lang w:val="ro-RO"/>
        </w:rPr>
        <w:t>tranzacții</w:t>
      </w:r>
      <w:r w:rsidR="0002698D" w:rsidRPr="00354F60">
        <w:rPr>
          <w:rFonts w:ascii="Times New Roman" w:eastAsia="Times New Roman" w:hAnsi="Times New Roman"/>
          <w:sz w:val="24"/>
          <w:szCs w:val="24"/>
          <w:lang w:val="ro-RO"/>
        </w:rPr>
        <w:t xml:space="preserve"> swap valutar de 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nzare/cumpărare</w:t>
      </w:r>
      <w:r w:rsidR="009E65CC"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c</w:t>
      </w:r>
      <w:r w:rsidR="00907A5F"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t </w:t>
      </w:r>
      <w:r w:rsidR="006938D7"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tranzacții</w:t>
      </w:r>
      <w:r w:rsidR="0002698D" w:rsidRPr="00354F60">
        <w:rPr>
          <w:rFonts w:ascii="Times New Roman" w:eastAsia="Times New Roman" w:hAnsi="Times New Roman"/>
          <w:sz w:val="24"/>
          <w:szCs w:val="24"/>
          <w:lang w:val="ro-RO"/>
        </w:rPr>
        <w:t xml:space="preserve"> swap valutar de cumpărare/v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nzare.</w:t>
      </w:r>
    </w:p>
    <w:p w14:paraId="717C0925" w14:textId="6F631F7A"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1</w:t>
      </w:r>
      <w:r w:rsidR="0055540D" w:rsidRPr="00354F60">
        <w:rPr>
          <w:rFonts w:ascii="Times New Roman" w:eastAsia="Times New Roman" w:hAnsi="Times New Roman"/>
          <w:b/>
          <w:sz w:val="24"/>
          <w:szCs w:val="24"/>
          <w:lang w:val="ro-RO"/>
        </w:rPr>
        <w:t>9</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La încheierea </w:t>
      </w:r>
      <w:r w:rsidR="006938D7"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 se determină cel </w:t>
      </w:r>
      <w:r w:rsidR="006938D7" w:rsidRPr="00354F60">
        <w:rPr>
          <w:rFonts w:ascii="Times New Roman" w:eastAsia="Times New Roman" w:hAnsi="Times New Roman"/>
          <w:sz w:val="24"/>
          <w:szCs w:val="24"/>
          <w:lang w:val="ro-RO"/>
        </w:rPr>
        <w:t>puțin</w:t>
      </w:r>
      <w:r w:rsidR="0002698D" w:rsidRPr="00354F60">
        <w:rPr>
          <w:rFonts w:ascii="Times New Roman" w:eastAsia="Times New Roman" w:hAnsi="Times New Roman"/>
          <w:sz w:val="24"/>
          <w:szCs w:val="24"/>
          <w:lang w:val="ro-RO"/>
        </w:rPr>
        <w:t xml:space="preserve"> următoarele elemente ale </w:t>
      </w:r>
      <w:r w:rsidR="006938D7"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w:t>
      </w:r>
    </w:p>
    <w:p w14:paraId="3E77B9DE" w14:textId="5BE4BC72"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9</w:t>
      </w:r>
      <w:r w:rsidR="00CE075A" w:rsidRPr="00354F60">
        <w:rPr>
          <w:rFonts w:ascii="Times New Roman" w:eastAsia="Times New Roman" w:hAnsi="Times New Roman"/>
          <w:sz w:val="24"/>
          <w:szCs w:val="24"/>
          <w:lang w:val="ro-RO"/>
        </w:rPr>
        <w:t>.1</w:t>
      </w:r>
      <w:r w:rsidR="0002698D" w:rsidRPr="00354F60">
        <w:rPr>
          <w:rFonts w:ascii="Times New Roman" w:eastAsia="Times New Roman" w:hAnsi="Times New Roman"/>
          <w:sz w:val="24"/>
          <w:szCs w:val="24"/>
          <w:lang w:val="ro-RO"/>
        </w:rPr>
        <w:t xml:space="preserve"> valuta străină </w:t>
      </w:r>
      <w:r w:rsidR="006938D7" w:rsidRPr="00354F60">
        <w:rPr>
          <w:rFonts w:ascii="Times New Roman" w:eastAsia="Times New Roman" w:hAnsi="Times New Roman"/>
          <w:sz w:val="24"/>
          <w:szCs w:val="24"/>
          <w:lang w:val="ro-RO"/>
        </w:rPr>
        <w:t>tranzacționată</w:t>
      </w:r>
      <w:r w:rsidR="0002698D" w:rsidRPr="00354F60">
        <w:rPr>
          <w:rFonts w:ascii="Times New Roman" w:eastAsia="Times New Roman" w:hAnsi="Times New Roman"/>
          <w:sz w:val="24"/>
          <w:szCs w:val="24"/>
          <w:lang w:val="ro-RO"/>
        </w:rPr>
        <w:t>;</w:t>
      </w:r>
    </w:p>
    <w:p w14:paraId="12224302" w14:textId="31804B04"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9</w:t>
      </w:r>
      <w:r w:rsidR="00CE075A" w:rsidRPr="00354F60">
        <w:rPr>
          <w:rFonts w:ascii="Times New Roman" w:eastAsia="Times New Roman" w:hAnsi="Times New Roman"/>
          <w:sz w:val="24"/>
          <w:szCs w:val="24"/>
          <w:lang w:val="ro-RO"/>
        </w:rPr>
        <w:t>.2</w:t>
      </w:r>
      <w:r w:rsidR="0002698D" w:rsidRPr="00354F60">
        <w:rPr>
          <w:rFonts w:ascii="Times New Roman" w:eastAsia="Times New Roman" w:hAnsi="Times New Roman"/>
          <w:sz w:val="24"/>
          <w:szCs w:val="24"/>
          <w:lang w:val="ro-RO"/>
        </w:rPr>
        <w:t xml:space="preserve"> volumul valutei străine </w:t>
      </w:r>
      <w:r w:rsidR="006938D7" w:rsidRPr="00354F60">
        <w:rPr>
          <w:rFonts w:ascii="Times New Roman" w:eastAsia="Times New Roman" w:hAnsi="Times New Roman"/>
          <w:sz w:val="24"/>
          <w:szCs w:val="24"/>
          <w:lang w:val="ro-RO"/>
        </w:rPr>
        <w:t>tranzacționate</w:t>
      </w:r>
      <w:r w:rsidR="0002698D" w:rsidRPr="00354F60">
        <w:rPr>
          <w:rFonts w:ascii="Times New Roman" w:eastAsia="Times New Roman" w:hAnsi="Times New Roman"/>
          <w:sz w:val="24"/>
          <w:szCs w:val="24"/>
          <w:lang w:val="ro-RO"/>
        </w:rPr>
        <w:t>;</w:t>
      </w:r>
    </w:p>
    <w:p w14:paraId="47715089" w14:textId="780FB9F3"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9</w:t>
      </w:r>
      <w:r w:rsidR="00CE075A" w:rsidRPr="00354F60">
        <w:rPr>
          <w:rFonts w:ascii="Times New Roman" w:eastAsia="Times New Roman" w:hAnsi="Times New Roman"/>
          <w:sz w:val="24"/>
          <w:szCs w:val="24"/>
          <w:lang w:val="ro-RO"/>
        </w:rPr>
        <w:t>.3</w:t>
      </w:r>
      <w:r w:rsidR="0002698D" w:rsidRPr="00354F60">
        <w:rPr>
          <w:rFonts w:ascii="Times New Roman" w:eastAsia="Times New Roman" w:hAnsi="Times New Roman"/>
          <w:sz w:val="24"/>
          <w:szCs w:val="24"/>
          <w:lang w:val="ro-RO"/>
        </w:rPr>
        <w:t xml:space="preserve"> cursul valutar la </w:t>
      </w:r>
      <w:r w:rsidR="0026312A" w:rsidRPr="00354F60">
        <w:rPr>
          <w:rFonts w:ascii="Times New Roman" w:eastAsia="Times New Roman" w:hAnsi="Times New Roman"/>
          <w:sz w:val="24"/>
          <w:szCs w:val="24"/>
          <w:lang w:val="ro-RO"/>
        </w:rPr>
        <w:t>tranzacția spot</w:t>
      </w:r>
      <w:r w:rsidR="0002698D" w:rsidRPr="00354F60">
        <w:rPr>
          <w:rFonts w:ascii="Times New Roman" w:eastAsia="Times New Roman" w:hAnsi="Times New Roman"/>
          <w:sz w:val="24"/>
          <w:szCs w:val="24"/>
          <w:lang w:val="ro-RO"/>
        </w:rPr>
        <w:t xml:space="preserve"> din cadrul </w:t>
      </w:r>
      <w:r w:rsidR="006938D7"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w:t>
      </w:r>
    </w:p>
    <w:p w14:paraId="612B6312" w14:textId="7AD4437F"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9</w:t>
      </w:r>
      <w:r w:rsidR="00CE075A" w:rsidRPr="00354F60">
        <w:rPr>
          <w:rFonts w:ascii="Times New Roman" w:eastAsia="Times New Roman" w:hAnsi="Times New Roman"/>
          <w:sz w:val="24"/>
          <w:szCs w:val="24"/>
          <w:lang w:val="ro-RO"/>
        </w:rPr>
        <w:t>.4</w:t>
      </w:r>
      <w:r w:rsidR="0002698D" w:rsidRPr="00354F60">
        <w:rPr>
          <w:rFonts w:ascii="Times New Roman" w:eastAsia="Times New Roman" w:hAnsi="Times New Roman"/>
          <w:sz w:val="24"/>
          <w:szCs w:val="24"/>
          <w:lang w:val="ro-RO"/>
        </w:rPr>
        <w:t xml:space="preserve"> punctele swap;</w:t>
      </w:r>
    </w:p>
    <w:p w14:paraId="5884986F" w14:textId="66006B13"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9</w:t>
      </w:r>
      <w:r w:rsidR="00CE075A" w:rsidRPr="00354F60">
        <w:rPr>
          <w:rFonts w:ascii="Times New Roman" w:eastAsia="Times New Roman" w:hAnsi="Times New Roman"/>
          <w:sz w:val="24"/>
          <w:szCs w:val="24"/>
          <w:lang w:val="ro-RO"/>
        </w:rPr>
        <w:t>.5</w:t>
      </w:r>
      <w:r w:rsidR="0002698D" w:rsidRPr="00354F60">
        <w:rPr>
          <w:rFonts w:ascii="Times New Roman" w:eastAsia="Times New Roman" w:hAnsi="Times New Roman"/>
          <w:sz w:val="24"/>
          <w:szCs w:val="24"/>
          <w:lang w:val="ro-RO"/>
        </w:rPr>
        <w:t xml:space="preserve"> cursul valutar la </w:t>
      </w:r>
      <w:r w:rsidR="0026312A" w:rsidRPr="00354F60">
        <w:rPr>
          <w:rFonts w:ascii="Times New Roman" w:eastAsia="Times New Roman" w:hAnsi="Times New Roman"/>
          <w:sz w:val="24"/>
          <w:szCs w:val="24"/>
          <w:lang w:val="ro-RO"/>
        </w:rPr>
        <w:t>tranzacția forward</w:t>
      </w:r>
      <w:r w:rsidR="0002698D" w:rsidRPr="00354F60">
        <w:rPr>
          <w:rFonts w:ascii="Times New Roman" w:eastAsia="Times New Roman" w:hAnsi="Times New Roman"/>
          <w:sz w:val="24"/>
          <w:szCs w:val="24"/>
          <w:lang w:val="ro-RO"/>
        </w:rPr>
        <w:t xml:space="preserve"> din cadrul </w:t>
      </w:r>
      <w:r w:rsidR="006938D7"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 care se </w:t>
      </w:r>
      <w:r w:rsidR="006938D7" w:rsidRPr="00354F60">
        <w:rPr>
          <w:rFonts w:ascii="Times New Roman" w:eastAsia="Times New Roman" w:hAnsi="Times New Roman"/>
          <w:sz w:val="24"/>
          <w:szCs w:val="24"/>
          <w:lang w:val="ro-RO"/>
        </w:rPr>
        <w:t>stabilește</w:t>
      </w:r>
      <w:r w:rsidR="0002698D" w:rsidRPr="00354F60">
        <w:rPr>
          <w:rFonts w:ascii="Times New Roman" w:eastAsia="Times New Roman" w:hAnsi="Times New Roman"/>
          <w:sz w:val="24"/>
          <w:szCs w:val="24"/>
          <w:lang w:val="ro-RO"/>
        </w:rPr>
        <w:t xml:space="preserve"> prin însumarea cursului valutar </w:t>
      </w:r>
      <w:r w:rsidR="0026312A" w:rsidRPr="00354F60">
        <w:rPr>
          <w:rFonts w:ascii="Times New Roman" w:eastAsia="Times New Roman" w:hAnsi="Times New Roman"/>
          <w:sz w:val="24"/>
          <w:szCs w:val="24"/>
          <w:lang w:val="ro-RO"/>
        </w:rPr>
        <w:t>la tranzacția spot</w:t>
      </w:r>
      <w:r w:rsidR="0002698D" w:rsidRPr="00354F60">
        <w:rPr>
          <w:rFonts w:ascii="Times New Roman" w:eastAsia="Times New Roman" w:hAnsi="Times New Roman"/>
          <w:sz w:val="24"/>
          <w:szCs w:val="24"/>
          <w:lang w:val="ro-RO"/>
        </w:rPr>
        <w:t xml:space="preserve"> cu punctele swap;</w:t>
      </w:r>
    </w:p>
    <w:p w14:paraId="71D8AD91" w14:textId="78A347A6"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1</w:t>
      </w:r>
      <w:r w:rsidR="0055540D" w:rsidRPr="00354F60">
        <w:rPr>
          <w:rFonts w:ascii="Times New Roman" w:eastAsia="Times New Roman" w:hAnsi="Times New Roman"/>
          <w:sz w:val="24"/>
          <w:szCs w:val="24"/>
          <w:lang w:val="ro-RO"/>
        </w:rPr>
        <w:t>9</w:t>
      </w:r>
      <w:r w:rsidR="00CE075A" w:rsidRPr="00354F60">
        <w:rPr>
          <w:rFonts w:ascii="Times New Roman" w:eastAsia="Times New Roman" w:hAnsi="Times New Roman"/>
          <w:sz w:val="24"/>
          <w:szCs w:val="24"/>
          <w:lang w:val="ro-RO"/>
        </w:rPr>
        <w:t>.6</w:t>
      </w:r>
      <w:r w:rsidR="0002698D" w:rsidRPr="00354F60">
        <w:rPr>
          <w:rFonts w:ascii="Times New Roman" w:eastAsia="Times New Roman" w:hAnsi="Times New Roman"/>
          <w:sz w:val="24"/>
          <w:szCs w:val="24"/>
          <w:lang w:val="ro-RO"/>
        </w:rPr>
        <w:t xml:space="preserve"> datele de decontare ale </w:t>
      </w:r>
      <w:r w:rsidR="006938D7"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 stabilite la data </w:t>
      </w:r>
      <w:r w:rsidR="006938D7"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w:t>
      </w:r>
    </w:p>
    <w:p w14:paraId="20878C50" w14:textId="09A54833"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20</w:t>
      </w:r>
      <w:r w:rsidR="00593134"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Determinarea cursului valutar la </w:t>
      </w:r>
      <w:r w:rsidR="00C54E32" w:rsidRPr="00354F60">
        <w:rPr>
          <w:rFonts w:ascii="Times New Roman" w:eastAsia="Times New Roman" w:hAnsi="Times New Roman"/>
          <w:sz w:val="24"/>
          <w:szCs w:val="24"/>
          <w:lang w:val="ro-RO"/>
        </w:rPr>
        <w:t xml:space="preserve">tranzacția spot </w:t>
      </w:r>
      <w:r w:rsidR="0002698D" w:rsidRPr="00354F60">
        <w:rPr>
          <w:rFonts w:ascii="Times New Roman" w:eastAsia="Times New Roman" w:hAnsi="Times New Roman"/>
          <w:sz w:val="24"/>
          <w:szCs w:val="24"/>
          <w:lang w:val="ro-RO"/>
        </w:rPr>
        <w:t xml:space="preserve">din cadrul </w:t>
      </w:r>
      <w:r w:rsidR="006938D7"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 se efectuează </w:t>
      </w:r>
      <w:r w:rsidR="006938D7" w:rsidRPr="00354F60">
        <w:rPr>
          <w:rFonts w:ascii="Times New Roman" w:eastAsia="Times New Roman" w:hAnsi="Times New Roman"/>
          <w:sz w:val="24"/>
          <w:szCs w:val="24"/>
          <w:lang w:val="ro-RO"/>
        </w:rPr>
        <w:t>ținând</w:t>
      </w:r>
      <w:r w:rsidR="0002698D" w:rsidRPr="00354F60">
        <w:rPr>
          <w:rFonts w:ascii="Times New Roman" w:eastAsia="Times New Roman" w:hAnsi="Times New Roman"/>
          <w:sz w:val="24"/>
          <w:szCs w:val="24"/>
          <w:lang w:val="ro-RO"/>
        </w:rPr>
        <w:t xml:space="preserve"> cont de </w:t>
      </w:r>
      <w:r w:rsidR="006938D7" w:rsidRPr="00354F60">
        <w:rPr>
          <w:rFonts w:ascii="Times New Roman" w:eastAsia="Times New Roman" w:hAnsi="Times New Roman"/>
          <w:sz w:val="24"/>
          <w:szCs w:val="24"/>
          <w:lang w:val="ro-RO"/>
        </w:rPr>
        <w:t>condițiile</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pieței</w:t>
      </w:r>
      <w:r w:rsidR="0002698D" w:rsidRPr="00354F60">
        <w:rPr>
          <w:rFonts w:ascii="Times New Roman" w:eastAsia="Times New Roman" w:hAnsi="Times New Roman"/>
          <w:sz w:val="24"/>
          <w:szCs w:val="24"/>
          <w:lang w:val="ro-RO"/>
        </w:rPr>
        <w:t xml:space="preserve"> valutare.</w:t>
      </w:r>
    </w:p>
    <w:p w14:paraId="0B1E9DA0" w14:textId="4233E40B"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2</w:t>
      </w:r>
      <w:r w:rsidR="0055540D" w:rsidRPr="00354F60">
        <w:rPr>
          <w:rFonts w:ascii="Times New Roman" w:eastAsia="Times New Roman" w:hAnsi="Times New Roman"/>
          <w:b/>
          <w:sz w:val="24"/>
          <w:szCs w:val="24"/>
          <w:lang w:val="ro-RO"/>
        </w:rPr>
        <w:t>1</w:t>
      </w:r>
      <w:r w:rsidR="00593134"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Cursul valutar la </w:t>
      </w:r>
      <w:r w:rsidR="00C54E32" w:rsidRPr="00354F60">
        <w:rPr>
          <w:rFonts w:ascii="Times New Roman" w:eastAsia="Times New Roman" w:hAnsi="Times New Roman"/>
          <w:sz w:val="24"/>
          <w:szCs w:val="24"/>
          <w:lang w:val="ro-RO"/>
        </w:rPr>
        <w:t>tranzacția forward</w:t>
      </w:r>
      <w:r w:rsidR="0002698D" w:rsidRPr="00354F60">
        <w:rPr>
          <w:rFonts w:ascii="Times New Roman" w:eastAsia="Times New Roman" w:hAnsi="Times New Roman"/>
          <w:sz w:val="24"/>
          <w:szCs w:val="24"/>
          <w:lang w:val="ro-RO"/>
        </w:rPr>
        <w:t xml:space="preserve"> din cadrul </w:t>
      </w:r>
      <w:r w:rsidR="006938D7"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 se calculează prin adunarea cursului valutar la </w:t>
      </w:r>
      <w:r w:rsidR="0026312A" w:rsidRPr="00354F60">
        <w:rPr>
          <w:rFonts w:ascii="Times New Roman" w:eastAsia="Times New Roman" w:hAnsi="Times New Roman"/>
          <w:sz w:val="24"/>
          <w:szCs w:val="24"/>
          <w:lang w:val="ro-RO"/>
        </w:rPr>
        <w:t>tranzacția spot</w:t>
      </w:r>
      <w:r w:rsidR="0002698D" w:rsidRPr="00354F60">
        <w:rPr>
          <w:rFonts w:ascii="Times New Roman" w:eastAsia="Times New Roman" w:hAnsi="Times New Roman"/>
          <w:sz w:val="24"/>
          <w:szCs w:val="24"/>
          <w:lang w:val="ro-RO"/>
        </w:rPr>
        <w:t xml:space="preserve"> </w:t>
      </w:r>
      <w:r w:rsidR="006938D7"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a punctelor swap. Punctele swap se calculează în conformitate cu următoarea formulă:</w:t>
      </w:r>
    </w:p>
    <w:p w14:paraId="623F164B" w14:textId="5BC05B67" w:rsidR="0002698D" w:rsidRPr="00354F60" w:rsidRDefault="0002698D" w:rsidP="006938D7">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w:t>
      </w:r>
    </w:p>
    <w:p w14:paraId="29473887" w14:textId="51C2F053" w:rsidR="00C54E32" w:rsidRPr="00354F60" w:rsidRDefault="00020FA8" w:rsidP="00D1658D">
      <w:pPr>
        <w:spacing w:after="0" w:line="240" w:lineRule="auto"/>
        <w:rPr>
          <w:rFonts w:ascii="Times New Roman" w:eastAsia="Times New Roman" w:hAnsi="Times New Roman"/>
          <w:sz w:val="24"/>
          <w:szCs w:val="24"/>
          <w:lang w:val="ro-RO"/>
        </w:rPr>
      </w:pPr>
      <m:oMathPara>
        <m:oMath>
          <m:r>
            <w:rPr>
              <w:rFonts w:ascii="Cambria Math" w:hAnsi="Cambria Math" w:cs="Cambria Math"/>
              <w:lang w:val="ro-RO"/>
            </w:rPr>
            <m:t>puncte swap</m:t>
          </m:r>
          <m:r>
            <m:rPr>
              <m:sty m:val="p"/>
            </m:rPr>
            <w:rPr>
              <w:rFonts w:ascii="Cambria Math" w:hAnsi="Cambria Math" w:cs="Cambria Math"/>
              <w:lang w:val="ro-RO"/>
            </w:rPr>
            <m:t>=</m:t>
          </m:r>
          <m:r>
            <w:rPr>
              <w:rFonts w:ascii="Cambria Math" w:hAnsi="Cambria Math" w:cs="Cambria Math"/>
              <w:lang w:val="ro-RO"/>
            </w:rPr>
            <m:t>cursul valutar la tranzacția spot*[</m:t>
          </m:r>
          <m:f>
            <m:fPr>
              <m:ctrlPr>
                <w:rPr>
                  <w:rFonts w:ascii="Cambria Math" w:hAnsi="Cambria Math"/>
                  <w:lang w:val="ro-RO"/>
                </w:rPr>
              </m:ctrlPr>
            </m:fPr>
            <m:num>
              <m:r>
                <w:rPr>
                  <w:rFonts w:ascii="Cambria Math" w:hAnsi="Cambria Math"/>
                  <w:lang w:val="ro-RO"/>
                </w:rPr>
                <m:t>1+</m:t>
              </m:r>
              <m:d>
                <m:dPr>
                  <m:ctrlPr>
                    <w:rPr>
                      <w:rFonts w:ascii="Cambria Math" w:hAnsi="Cambria Math"/>
                      <w:i/>
                      <w:lang w:val="ro-RO"/>
                    </w:rPr>
                  </m:ctrlPr>
                </m:dPr>
                <m:e>
                  <m:f>
                    <m:fPr>
                      <m:ctrlPr>
                        <w:rPr>
                          <w:rFonts w:ascii="Cambria Math" w:hAnsi="Cambria Math"/>
                          <w:i/>
                          <w:lang w:val="ro-RO"/>
                        </w:rPr>
                      </m:ctrlPr>
                    </m:fPr>
                    <m:num>
                      <m:r>
                        <w:rPr>
                          <w:rFonts w:ascii="Cambria Math" w:hAnsi="Cambria Math"/>
                          <w:lang w:val="ro-RO"/>
                        </w:rPr>
                        <m:t>Rmdl</m:t>
                      </m:r>
                    </m:num>
                    <m:den>
                      <m:r>
                        <w:rPr>
                          <w:rFonts w:ascii="Cambria Math" w:hAnsi="Cambria Math"/>
                          <w:lang w:val="ro-RO"/>
                        </w:rPr>
                        <m:t>100</m:t>
                      </m:r>
                    </m:den>
                  </m:f>
                  <m:r>
                    <w:rPr>
                      <w:rFonts w:ascii="Cambria Math" w:hAnsi="Cambria Math"/>
                      <w:lang w:val="ro-RO"/>
                    </w:rPr>
                    <m:t>*</m:t>
                  </m:r>
                  <m:f>
                    <m:fPr>
                      <m:ctrlPr>
                        <w:rPr>
                          <w:rFonts w:ascii="Cambria Math" w:hAnsi="Cambria Math"/>
                          <w:i/>
                          <w:lang w:val="ro-RO"/>
                        </w:rPr>
                      </m:ctrlPr>
                    </m:fPr>
                    <m:num>
                      <m:r>
                        <w:rPr>
                          <w:rFonts w:ascii="Cambria Math" w:hAnsi="Cambria Math"/>
                          <w:lang w:val="ro-RO"/>
                        </w:rPr>
                        <m:t>Z</m:t>
                      </m:r>
                    </m:num>
                    <m:den>
                      <m:r>
                        <w:rPr>
                          <w:rFonts w:ascii="Cambria Math" w:hAnsi="Cambria Math"/>
                          <w:lang w:val="ro-RO"/>
                        </w:rPr>
                        <m:t>365</m:t>
                      </m:r>
                    </m:den>
                  </m:f>
                </m:e>
              </m:d>
            </m:num>
            <m:den>
              <m:r>
                <m:rPr>
                  <m:sty m:val="p"/>
                </m:rPr>
                <w:rPr>
                  <w:rFonts w:ascii="Cambria Math" w:hAnsi="Cambria Math" w:cs="Cambria Math"/>
                  <w:lang w:val="ro-RO"/>
                </w:rPr>
                <m:t>1+</m:t>
              </m:r>
              <m:d>
                <m:dPr>
                  <m:ctrlPr>
                    <w:rPr>
                      <w:rFonts w:ascii="Cambria Math" w:hAnsi="Cambria Math"/>
                      <w:i/>
                      <w:lang w:val="ro-RO"/>
                    </w:rPr>
                  </m:ctrlPr>
                </m:dPr>
                <m:e>
                  <m:f>
                    <m:fPr>
                      <m:ctrlPr>
                        <w:rPr>
                          <w:rFonts w:ascii="Cambria Math" w:hAnsi="Cambria Math"/>
                          <w:i/>
                          <w:lang w:val="ro-RO"/>
                        </w:rPr>
                      </m:ctrlPr>
                    </m:fPr>
                    <m:num>
                      <m:r>
                        <w:rPr>
                          <w:rFonts w:ascii="Cambria Math" w:hAnsi="Cambria Math"/>
                          <w:lang w:val="ro-RO"/>
                        </w:rPr>
                        <m:t>Rvs</m:t>
                      </m:r>
                    </m:num>
                    <m:den>
                      <m:r>
                        <w:rPr>
                          <w:rFonts w:ascii="Cambria Math" w:hAnsi="Cambria Math"/>
                          <w:lang w:val="ro-RO"/>
                        </w:rPr>
                        <m:t>100</m:t>
                      </m:r>
                    </m:den>
                  </m:f>
                  <m:r>
                    <w:rPr>
                      <w:rFonts w:ascii="Cambria Math" w:hAnsi="Cambria Math"/>
                      <w:lang w:val="ro-RO"/>
                    </w:rPr>
                    <m:t>*</m:t>
                  </m:r>
                  <m:f>
                    <m:fPr>
                      <m:ctrlPr>
                        <w:rPr>
                          <w:rFonts w:ascii="Cambria Math" w:hAnsi="Cambria Math"/>
                          <w:i/>
                          <w:lang w:val="ro-RO"/>
                        </w:rPr>
                      </m:ctrlPr>
                    </m:fPr>
                    <m:num>
                      <m:r>
                        <w:rPr>
                          <w:rFonts w:ascii="Cambria Math" w:hAnsi="Cambria Math"/>
                          <w:lang w:val="ro-RO"/>
                        </w:rPr>
                        <m:t>Z</m:t>
                      </m:r>
                    </m:num>
                    <m:den>
                      <m:r>
                        <w:rPr>
                          <w:rFonts w:ascii="Cambria Math" w:hAnsi="Cambria Math"/>
                          <w:lang w:val="ro-RO"/>
                        </w:rPr>
                        <m:t>YS</m:t>
                      </m:r>
                    </m:den>
                  </m:f>
                </m:e>
              </m:d>
            </m:den>
          </m:f>
          <m:r>
            <w:rPr>
              <w:rFonts w:ascii="Cambria Math" w:hAnsi="Cambria Math"/>
              <w:lang w:val="ro-RO"/>
            </w:rPr>
            <m:t>-1]</m:t>
          </m:r>
        </m:oMath>
      </m:oMathPara>
    </w:p>
    <w:p w14:paraId="2C50617F" w14:textId="77777777" w:rsidR="0002698D" w:rsidRPr="00354F60" w:rsidRDefault="0002698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7"/>
        <w:gridCol w:w="7041"/>
      </w:tblGrid>
      <w:tr w:rsidR="0002698D" w:rsidRPr="00354F60" w14:paraId="69C64D31" w14:textId="77777777" w:rsidTr="00F476B4">
        <w:tc>
          <w:tcPr>
            <w:tcW w:w="0" w:type="auto"/>
            <w:tcMar>
              <w:top w:w="24" w:type="dxa"/>
              <w:left w:w="48" w:type="dxa"/>
              <w:bottom w:w="24" w:type="dxa"/>
              <w:right w:w="48" w:type="dxa"/>
            </w:tcMar>
            <w:hideMark/>
          </w:tcPr>
          <w:p w14:paraId="22B8FF6F" w14:textId="77777777" w:rsidR="0002698D" w:rsidRPr="00354F60" w:rsidRDefault="0002698D" w:rsidP="0002698D">
            <w:pPr>
              <w:spacing w:after="0" w:line="240" w:lineRule="auto"/>
              <w:rPr>
                <w:rFonts w:ascii="Times New Roman" w:eastAsia="Times New Roman" w:hAnsi="Times New Roman"/>
                <w:sz w:val="24"/>
                <w:szCs w:val="24"/>
                <w:lang w:val="ro-RO"/>
              </w:rPr>
            </w:pPr>
            <w:r w:rsidRPr="00354F60">
              <w:rPr>
                <w:rFonts w:ascii="Times New Roman" w:eastAsia="Times New Roman" w:hAnsi="Times New Roman"/>
                <w:b/>
                <w:bCs/>
                <w:i/>
                <w:iCs/>
                <w:sz w:val="24"/>
                <w:szCs w:val="24"/>
                <w:lang w:val="ro-RO"/>
              </w:rPr>
              <w:t>puncte SWAP</w:t>
            </w:r>
          </w:p>
        </w:tc>
        <w:tc>
          <w:tcPr>
            <w:tcW w:w="0" w:type="auto"/>
            <w:tcMar>
              <w:top w:w="24" w:type="dxa"/>
              <w:left w:w="48" w:type="dxa"/>
              <w:bottom w:w="24" w:type="dxa"/>
              <w:right w:w="48" w:type="dxa"/>
            </w:tcMar>
            <w:hideMark/>
          </w:tcPr>
          <w:p w14:paraId="2E2C04F1" w14:textId="3B20771C" w:rsidR="0002698D" w:rsidRPr="00354F60" w:rsidRDefault="0002698D" w:rsidP="006938D7">
            <w:pPr>
              <w:pStyle w:val="ListParagraph"/>
              <w:spacing w:after="0" w:line="240" w:lineRule="auto"/>
              <w:ind w:left="360"/>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xml:space="preserve">puncte swap, rotunjite </w:t>
            </w:r>
            <w:r w:rsidR="00C97877" w:rsidRPr="00354F60">
              <w:rPr>
                <w:rFonts w:ascii="Times New Roman" w:eastAsia="Times New Roman" w:hAnsi="Times New Roman"/>
                <w:sz w:val="24"/>
                <w:szCs w:val="24"/>
                <w:lang w:val="ro-RO"/>
              </w:rPr>
              <w:t xml:space="preserve">la </w:t>
            </w:r>
            <w:r w:rsidR="004B4569" w:rsidRPr="00354F60">
              <w:rPr>
                <w:rFonts w:ascii="Times New Roman" w:eastAsia="Times New Roman" w:hAnsi="Times New Roman"/>
                <w:sz w:val="24"/>
                <w:szCs w:val="24"/>
                <w:lang w:val="ro-RO"/>
              </w:rPr>
              <w:t xml:space="preserve">patru </w:t>
            </w:r>
            <w:r w:rsidRPr="00354F60">
              <w:rPr>
                <w:rFonts w:ascii="Times New Roman" w:eastAsia="Times New Roman" w:hAnsi="Times New Roman"/>
                <w:sz w:val="24"/>
                <w:szCs w:val="24"/>
                <w:lang w:val="ro-RO"/>
              </w:rPr>
              <w:t>cifre după virgulă;</w:t>
            </w:r>
          </w:p>
        </w:tc>
      </w:tr>
      <w:tr w:rsidR="0002698D" w:rsidRPr="00354F60" w14:paraId="6D3D32FC" w14:textId="77777777" w:rsidTr="00F476B4">
        <w:tc>
          <w:tcPr>
            <w:tcW w:w="0" w:type="auto"/>
            <w:noWrap/>
            <w:tcMar>
              <w:top w:w="24" w:type="dxa"/>
              <w:left w:w="48" w:type="dxa"/>
              <w:bottom w:w="24" w:type="dxa"/>
              <w:right w:w="48" w:type="dxa"/>
            </w:tcMar>
            <w:hideMark/>
          </w:tcPr>
          <w:p w14:paraId="778C411D" w14:textId="77777777" w:rsidR="0002698D" w:rsidRPr="00354F60" w:rsidRDefault="0002698D" w:rsidP="00C54E32">
            <w:pPr>
              <w:spacing w:after="0" w:line="240" w:lineRule="auto"/>
              <w:rPr>
                <w:rFonts w:ascii="Times New Roman" w:eastAsia="Times New Roman" w:hAnsi="Times New Roman"/>
                <w:sz w:val="24"/>
                <w:szCs w:val="24"/>
                <w:lang w:val="ro-RO"/>
              </w:rPr>
            </w:pPr>
            <w:r w:rsidRPr="00354F60">
              <w:rPr>
                <w:rFonts w:ascii="Times New Roman" w:eastAsia="Times New Roman" w:hAnsi="Times New Roman"/>
                <w:b/>
                <w:bCs/>
                <w:i/>
                <w:iCs/>
                <w:sz w:val="24"/>
                <w:szCs w:val="24"/>
                <w:lang w:val="ro-RO"/>
              </w:rPr>
              <w:t>cursul valutar la</w:t>
            </w:r>
            <w:r w:rsidRPr="00354F60">
              <w:rPr>
                <w:rFonts w:ascii="Times New Roman" w:eastAsia="Times New Roman" w:hAnsi="Times New Roman"/>
                <w:b/>
                <w:bCs/>
                <w:i/>
                <w:iCs/>
                <w:sz w:val="24"/>
                <w:szCs w:val="24"/>
                <w:lang w:val="ro-RO"/>
              </w:rPr>
              <w:br/>
            </w:r>
            <w:r w:rsidR="00C54E32" w:rsidRPr="00354F60">
              <w:rPr>
                <w:rFonts w:ascii="Times New Roman" w:eastAsia="Times New Roman" w:hAnsi="Times New Roman"/>
                <w:b/>
                <w:bCs/>
                <w:i/>
                <w:iCs/>
                <w:sz w:val="24"/>
                <w:szCs w:val="24"/>
                <w:lang w:val="ro-RO"/>
              </w:rPr>
              <w:t>tranzacția spot</w:t>
            </w:r>
          </w:p>
        </w:tc>
        <w:tc>
          <w:tcPr>
            <w:tcW w:w="0" w:type="auto"/>
            <w:tcMar>
              <w:top w:w="24" w:type="dxa"/>
              <w:left w:w="48" w:type="dxa"/>
              <w:bottom w:w="24" w:type="dxa"/>
              <w:right w:w="48" w:type="dxa"/>
            </w:tcMar>
            <w:hideMark/>
          </w:tcPr>
          <w:p w14:paraId="5AAB0073" w14:textId="2422DDFD" w:rsidR="0002698D" w:rsidRPr="00354F60" w:rsidRDefault="0002698D" w:rsidP="006938D7">
            <w:pPr>
              <w:pStyle w:val="ListParagraph"/>
              <w:spacing w:after="0" w:line="240" w:lineRule="auto"/>
              <w:ind w:left="360"/>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xml:space="preserve">cursul valutar la </w:t>
            </w:r>
            <w:r w:rsidR="00C54E32" w:rsidRPr="00354F60">
              <w:rPr>
                <w:rFonts w:ascii="Times New Roman" w:eastAsia="Times New Roman" w:hAnsi="Times New Roman"/>
                <w:sz w:val="24"/>
                <w:szCs w:val="24"/>
                <w:lang w:val="ro-RO"/>
              </w:rPr>
              <w:t>tranzacția spot</w:t>
            </w:r>
            <w:r w:rsidRPr="00354F60">
              <w:rPr>
                <w:rFonts w:ascii="Times New Roman" w:eastAsia="Times New Roman" w:hAnsi="Times New Roman"/>
                <w:sz w:val="24"/>
                <w:szCs w:val="24"/>
                <w:lang w:val="ro-RO"/>
              </w:rPr>
              <w:t xml:space="preserve"> din cadrul </w:t>
            </w:r>
            <w:r w:rsidR="006938D7" w:rsidRPr="00354F60">
              <w:rPr>
                <w:rFonts w:ascii="Times New Roman" w:eastAsia="Times New Roman" w:hAnsi="Times New Roman"/>
                <w:sz w:val="24"/>
                <w:szCs w:val="24"/>
                <w:lang w:val="ro-RO"/>
              </w:rPr>
              <w:t>tranzacției</w:t>
            </w:r>
            <w:r w:rsidRPr="00354F60">
              <w:rPr>
                <w:rFonts w:ascii="Times New Roman" w:eastAsia="Times New Roman" w:hAnsi="Times New Roman"/>
                <w:sz w:val="24"/>
                <w:szCs w:val="24"/>
                <w:lang w:val="ro-RO"/>
              </w:rPr>
              <w:t xml:space="preserve"> swap valutar, rotunjit </w:t>
            </w:r>
            <w:r w:rsidR="00853F49" w:rsidRPr="00354F60">
              <w:rPr>
                <w:rFonts w:ascii="Times New Roman" w:eastAsia="Times New Roman" w:hAnsi="Times New Roman"/>
                <w:sz w:val="24"/>
                <w:szCs w:val="24"/>
                <w:lang w:val="ro-RO"/>
              </w:rPr>
              <w:t xml:space="preserve">la </w:t>
            </w:r>
            <w:r w:rsidR="004B4569" w:rsidRPr="00354F60">
              <w:rPr>
                <w:rFonts w:ascii="Times New Roman" w:eastAsia="Times New Roman" w:hAnsi="Times New Roman"/>
                <w:sz w:val="24"/>
                <w:szCs w:val="24"/>
                <w:lang w:val="ro-RO"/>
              </w:rPr>
              <w:t xml:space="preserve">patru </w:t>
            </w:r>
            <w:r w:rsidRPr="00354F60">
              <w:rPr>
                <w:rFonts w:ascii="Times New Roman" w:eastAsia="Times New Roman" w:hAnsi="Times New Roman"/>
                <w:sz w:val="24"/>
                <w:szCs w:val="24"/>
                <w:lang w:val="ro-RO"/>
              </w:rPr>
              <w:t>cifre după virgulă;</w:t>
            </w:r>
          </w:p>
        </w:tc>
      </w:tr>
      <w:tr w:rsidR="0002698D" w:rsidRPr="006E39AE" w14:paraId="19565E0E" w14:textId="77777777" w:rsidTr="00F476B4">
        <w:tc>
          <w:tcPr>
            <w:tcW w:w="0" w:type="auto"/>
            <w:tcMar>
              <w:top w:w="24" w:type="dxa"/>
              <w:left w:w="48" w:type="dxa"/>
              <w:bottom w:w="24" w:type="dxa"/>
              <w:right w:w="48" w:type="dxa"/>
            </w:tcMar>
            <w:hideMark/>
          </w:tcPr>
          <w:p w14:paraId="5FD9ED5F" w14:textId="77777777" w:rsidR="0002698D" w:rsidRPr="00354F60" w:rsidRDefault="0002698D" w:rsidP="0002698D">
            <w:pPr>
              <w:spacing w:after="0" w:line="240" w:lineRule="auto"/>
              <w:rPr>
                <w:rFonts w:ascii="Times New Roman" w:eastAsia="Times New Roman" w:hAnsi="Times New Roman"/>
                <w:sz w:val="24"/>
                <w:szCs w:val="24"/>
                <w:lang w:val="ro-RO"/>
              </w:rPr>
            </w:pPr>
            <w:r w:rsidRPr="00354F60">
              <w:rPr>
                <w:rFonts w:ascii="Times New Roman" w:eastAsia="Times New Roman" w:hAnsi="Times New Roman"/>
                <w:b/>
                <w:bCs/>
                <w:i/>
                <w:iCs/>
                <w:sz w:val="24"/>
                <w:szCs w:val="24"/>
                <w:lang w:val="ro-RO"/>
              </w:rPr>
              <w:t>Rmdl</w:t>
            </w:r>
          </w:p>
        </w:tc>
        <w:tc>
          <w:tcPr>
            <w:tcW w:w="0" w:type="auto"/>
            <w:tcMar>
              <w:top w:w="24" w:type="dxa"/>
              <w:left w:w="48" w:type="dxa"/>
              <w:bottom w:w="24" w:type="dxa"/>
              <w:right w:w="48" w:type="dxa"/>
            </w:tcMar>
            <w:hideMark/>
          </w:tcPr>
          <w:p w14:paraId="46745138" w14:textId="3BEB2713" w:rsidR="002A177D" w:rsidRPr="00354F60" w:rsidRDefault="00140929" w:rsidP="007A2B25">
            <w:pPr>
              <w:pStyle w:val="ListParagraph"/>
              <w:spacing w:after="0" w:line="240" w:lineRule="auto"/>
              <w:ind w:left="36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1.</w:t>
            </w:r>
            <w:r w:rsidR="008B78F3" w:rsidRPr="00354F60">
              <w:rPr>
                <w:rFonts w:ascii="Times New Roman" w:eastAsia="Times New Roman" w:hAnsi="Times New Roman"/>
                <w:color w:val="000000"/>
                <w:sz w:val="24"/>
                <w:szCs w:val="24"/>
                <w:lang w:val="ro-RO"/>
              </w:rPr>
              <w:t xml:space="preserve"> </w:t>
            </w:r>
            <w:r w:rsidR="0002698D" w:rsidRPr="00354F60">
              <w:rPr>
                <w:rFonts w:ascii="Times New Roman" w:eastAsia="Times New Roman" w:hAnsi="Times New Roman"/>
                <w:color w:val="000000"/>
                <w:sz w:val="24"/>
                <w:szCs w:val="24"/>
                <w:lang w:val="ro-RO"/>
              </w:rPr>
              <w:t xml:space="preserve">în cazul </w:t>
            </w:r>
            <w:r w:rsidR="006938D7" w:rsidRPr="00354F60">
              <w:rPr>
                <w:rFonts w:ascii="Times New Roman" w:eastAsia="Times New Roman" w:hAnsi="Times New Roman"/>
                <w:color w:val="000000"/>
                <w:sz w:val="24"/>
                <w:szCs w:val="24"/>
                <w:lang w:val="ro-RO"/>
              </w:rPr>
              <w:t>tranzacțiilor</w:t>
            </w:r>
            <w:r w:rsidR="0002698D" w:rsidRPr="00354F60">
              <w:rPr>
                <w:rFonts w:ascii="Times New Roman" w:eastAsia="Times New Roman" w:hAnsi="Times New Roman"/>
                <w:color w:val="000000"/>
                <w:sz w:val="24"/>
                <w:szCs w:val="24"/>
                <w:lang w:val="ro-RO"/>
              </w:rPr>
              <w:t xml:space="preserve"> swap valutar cu </w:t>
            </w:r>
            <w:r w:rsidR="006938D7" w:rsidRPr="00354F60">
              <w:rPr>
                <w:rFonts w:ascii="Times New Roman" w:eastAsia="Times New Roman" w:hAnsi="Times New Roman"/>
                <w:color w:val="000000"/>
                <w:sz w:val="24"/>
                <w:szCs w:val="24"/>
                <w:lang w:val="ro-RO"/>
              </w:rPr>
              <w:t>scadența</w:t>
            </w:r>
            <w:r w:rsidR="0002698D" w:rsidRPr="00354F60">
              <w:rPr>
                <w:rFonts w:ascii="Times New Roman" w:eastAsia="Times New Roman" w:hAnsi="Times New Roman"/>
                <w:color w:val="000000"/>
                <w:sz w:val="24"/>
                <w:szCs w:val="24"/>
                <w:lang w:val="ro-RO"/>
              </w:rPr>
              <w:t xml:space="preserve"> overnight</w:t>
            </w:r>
            <w:r w:rsidR="002A177D" w:rsidRPr="00354F60">
              <w:rPr>
                <w:rFonts w:ascii="Times New Roman" w:eastAsia="Times New Roman" w:hAnsi="Times New Roman"/>
                <w:color w:val="000000"/>
                <w:sz w:val="24"/>
                <w:szCs w:val="24"/>
                <w:lang w:val="ro-RO"/>
              </w:rPr>
              <w:t>:</w:t>
            </w:r>
          </w:p>
          <w:p w14:paraId="315BE471" w14:textId="3399AEE3" w:rsidR="00D70933" w:rsidRPr="00354F60" w:rsidRDefault="00140929" w:rsidP="00610C17">
            <w:pPr>
              <w:pStyle w:val="ListParagraph"/>
              <w:spacing w:after="0" w:line="240" w:lineRule="auto"/>
              <w:ind w:left="36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 xml:space="preserve">1.1 </w:t>
            </w:r>
            <w:r w:rsidR="002A177D" w:rsidRPr="00354F60">
              <w:rPr>
                <w:rFonts w:ascii="Times New Roman" w:eastAsia="Times New Roman" w:hAnsi="Times New Roman"/>
                <w:color w:val="000000"/>
                <w:sz w:val="24"/>
                <w:szCs w:val="24"/>
                <w:lang w:val="ro-RO"/>
              </w:rPr>
              <w:t>atunci când Banca Națională a Moldovei atrage</w:t>
            </w:r>
            <w:r w:rsidR="004B5FEA" w:rsidRPr="00354F60">
              <w:rPr>
                <w:rFonts w:ascii="Times New Roman" w:eastAsia="Times New Roman" w:hAnsi="Times New Roman"/>
                <w:color w:val="000000"/>
                <w:sz w:val="24"/>
                <w:szCs w:val="24"/>
                <w:lang w:val="ro-RO"/>
              </w:rPr>
              <w:t xml:space="preserve"> (cumpără și ulterior vinde)</w:t>
            </w:r>
            <w:r w:rsidR="002A177D" w:rsidRPr="00354F60">
              <w:rPr>
                <w:rFonts w:ascii="Times New Roman" w:eastAsia="Times New Roman" w:hAnsi="Times New Roman"/>
                <w:color w:val="000000"/>
                <w:sz w:val="24"/>
                <w:szCs w:val="24"/>
                <w:lang w:val="ro-RO"/>
              </w:rPr>
              <w:t xml:space="preserve"> lei moldovenești</w:t>
            </w:r>
            <w:r w:rsidR="0002698D" w:rsidRPr="00354F60">
              <w:rPr>
                <w:rFonts w:ascii="Times New Roman" w:eastAsia="Times New Roman" w:hAnsi="Times New Roman"/>
                <w:color w:val="000000"/>
                <w:sz w:val="24"/>
                <w:szCs w:val="24"/>
                <w:lang w:val="ro-RO"/>
              </w:rPr>
              <w:t xml:space="preserve"> – se aplică rata dob</w:t>
            </w:r>
            <w:r w:rsidR="004D423B" w:rsidRPr="00354F60">
              <w:rPr>
                <w:rFonts w:ascii="Times New Roman" w:eastAsia="Times New Roman" w:hAnsi="Times New Roman"/>
                <w:color w:val="000000"/>
                <w:sz w:val="24"/>
                <w:szCs w:val="24"/>
                <w:lang w:val="ro-RO"/>
              </w:rPr>
              <w:t>â</w:t>
            </w:r>
            <w:r w:rsidR="0002698D" w:rsidRPr="00354F60">
              <w:rPr>
                <w:rFonts w:ascii="Times New Roman" w:eastAsia="Times New Roman" w:hAnsi="Times New Roman"/>
                <w:color w:val="000000"/>
                <w:sz w:val="24"/>
                <w:szCs w:val="24"/>
                <w:lang w:val="ro-RO"/>
              </w:rPr>
              <w:t xml:space="preserve">nzii (valabilă la data </w:t>
            </w:r>
            <w:r w:rsidR="006938D7" w:rsidRPr="00354F60">
              <w:rPr>
                <w:rFonts w:ascii="Times New Roman" w:eastAsia="Times New Roman" w:hAnsi="Times New Roman"/>
                <w:color w:val="000000"/>
                <w:sz w:val="24"/>
                <w:szCs w:val="24"/>
                <w:lang w:val="ro-RO"/>
              </w:rPr>
              <w:t>tranzacției</w:t>
            </w:r>
            <w:r w:rsidR="0002698D" w:rsidRPr="00354F60">
              <w:rPr>
                <w:rFonts w:ascii="Times New Roman" w:eastAsia="Times New Roman" w:hAnsi="Times New Roman"/>
                <w:color w:val="000000"/>
                <w:sz w:val="24"/>
                <w:szCs w:val="24"/>
                <w:lang w:val="ro-RO"/>
              </w:rPr>
              <w:t xml:space="preserve">) la care Banca </w:t>
            </w:r>
            <w:r w:rsidR="006938D7" w:rsidRPr="00354F60">
              <w:rPr>
                <w:rFonts w:ascii="Times New Roman" w:eastAsia="Times New Roman" w:hAnsi="Times New Roman"/>
                <w:color w:val="000000"/>
                <w:sz w:val="24"/>
                <w:szCs w:val="24"/>
                <w:lang w:val="ro-RO"/>
              </w:rPr>
              <w:t>Națională</w:t>
            </w:r>
            <w:r w:rsidR="0002698D" w:rsidRPr="00354F60">
              <w:rPr>
                <w:rFonts w:ascii="Times New Roman" w:eastAsia="Times New Roman" w:hAnsi="Times New Roman"/>
                <w:color w:val="000000"/>
                <w:sz w:val="24"/>
                <w:szCs w:val="24"/>
                <w:lang w:val="ro-RO"/>
              </w:rPr>
              <w:t xml:space="preserve"> a Moldovei acceptă depozite overnight de la băncile </w:t>
            </w:r>
            <w:r w:rsidR="006938D7" w:rsidRPr="00354F60">
              <w:rPr>
                <w:rFonts w:ascii="Times New Roman" w:eastAsia="Times New Roman" w:hAnsi="Times New Roman"/>
                <w:color w:val="000000"/>
                <w:sz w:val="24"/>
                <w:szCs w:val="24"/>
                <w:lang w:val="ro-RO"/>
              </w:rPr>
              <w:t>licențiate</w:t>
            </w:r>
            <w:r w:rsidR="0002698D" w:rsidRPr="00354F60">
              <w:rPr>
                <w:rFonts w:ascii="Times New Roman" w:eastAsia="Times New Roman" w:hAnsi="Times New Roman"/>
                <w:color w:val="000000"/>
                <w:sz w:val="24"/>
                <w:szCs w:val="24"/>
                <w:lang w:val="ro-RO"/>
              </w:rPr>
              <w:t>,</w:t>
            </w:r>
            <w:r w:rsidR="004D423B" w:rsidRPr="00354F60">
              <w:rPr>
                <w:rFonts w:ascii="Times New Roman" w:eastAsia="Times New Roman" w:hAnsi="Times New Roman"/>
                <w:color w:val="000000"/>
                <w:sz w:val="24"/>
                <w:szCs w:val="24"/>
                <w:lang w:val="ro-RO"/>
              </w:rPr>
              <w:t xml:space="preserve"> </w:t>
            </w:r>
            <w:r w:rsidR="0002698D" w:rsidRPr="00354F60">
              <w:rPr>
                <w:rFonts w:ascii="Times New Roman" w:eastAsia="Times New Roman" w:hAnsi="Times New Roman"/>
                <w:color w:val="000000"/>
                <w:sz w:val="24"/>
                <w:szCs w:val="24"/>
                <w:lang w:val="ro-RO"/>
              </w:rPr>
              <w:t xml:space="preserve">stabilită în conformitate cu prevederile </w:t>
            </w:r>
            <w:r w:rsidR="00610C17" w:rsidRPr="00354F60">
              <w:rPr>
                <w:rFonts w:ascii="Times New Roman" w:eastAsia="Times New Roman" w:hAnsi="Times New Roman"/>
                <w:color w:val="000000"/>
                <w:sz w:val="24"/>
                <w:szCs w:val="24"/>
                <w:lang w:val="ro-RO"/>
              </w:rPr>
              <w:t>Regulamentului cu privire la facilitățile permanente și facilitatea de credit pe parcursul zilei acordate băncilor de către Banca Națională a Moldovei, aprobat prin Hotărârea Comitetului executiv al Băncii Naționale a Moldovei nr. 128</w:t>
            </w:r>
            <w:r w:rsidR="008F6FFD" w:rsidRPr="00354F60">
              <w:rPr>
                <w:rFonts w:ascii="Times New Roman" w:eastAsia="Times New Roman" w:hAnsi="Times New Roman"/>
                <w:color w:val="000000"/>
                <w:sz w:val="24"/>
                <w:szCs w:val="24"/>
                <w:lang w:val="ro-RO"/>
              </w:rPr>
              <w:t>/</w:t>
            </w:r>
            <w:r w:rsidR="00610C17" w:rsidRPr="00354F60">
              <w:rPr>
                <w:rFonts w:ascii="Times New Roman" w:eastAsia="Times New Roman" w:hAnsi="Times New Roman"/>
                <w:color w:val="000000"/>
                <w:sz w:val="24"/>
                <w:szCs w:val="24"/>
                <w:lang w:val="ro-RO"/>
              </w:rPr>
              <w:t>2025;</w:t>
            </w:r>
          </w:p>
          <w:p w14:paraId="387C231E" w14:textId="6C43CA1C" w:rsidR="001671A6" w:rsidRPr="00354F60" w:rsidRDefault="00140929" w:rsidP="00610C17">
            <w:pPr>
              <w:pStyle w:val="ListParagraph"/>
              <w:spacing w:after="0" w:line="240" w:lineRule="auto"/>
              <w:ind w:left="36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 xml:space="preserve">1.2. </w:t>
            </w:r>
            <w:r w:rsidR="002A177D" w:rsidRPr="00354F60">
              <w:rPr>
                <w:rFonts w:ascii="Times New Roman" w:eastAsia="Times New Roman" w:hAnsi="Times New Roman"/>
                <w:color w:val="000000"/>
                <w:sz w:val="24"/>
                <w:szCs w:val="24"/>
                <w:lang w:val="ro-RO"/>
              </w:rPr>
              <w:t xml:space="preserve">atunci când Banca Națională a Moldovei acordă </w:t>
            </w:r>
            <w:r w:rsidR="004B5FEA" w:rsidRPr="00354F60">
              <w:rPr>
                <w:rFonts w:ascii="Times New Roman" w:eastAsia="Times New Roman" w:hAnsi="Times New Roman"/>
                <w:color w:val="000000"/>
                <w:sz w:val="24"/>
                <w:szCs w:val="24"/>
                <w:lang w:val="ro-RO"/>
              </w:rPr>
              <w:t xml:space="preserve">(vinde și ulterior cumpără) </w:t>
            </w:r>
            <w:r w:rsidR="002A177D" w:rsidRPr="00354F60">
              <w:rPr>
                <w:rFonts w:ascii="Times New Roman" w:eastAsia="Times New Roman" w:hAnsi="Times New Roman"/>
                <w:color w:val="000000"/>
                <w:sz w:val="24"/>
                <w:szCs w:val="24"/>
                <w:lang w:val="ro-RO"/>
              </w:rPr>
              <w:t>lei moldovenești - se aplică rata dob</w:t>
            </w:r>
            <w:r w:rsidR="004D423B" w:rsidRPr="00354F60">
              <w:rPr>
                <w:rFonts w:ascii="Times New Roman" w:eastAsia="Times New Roman" w:hAnsi="Times New Roman"/>
                <w:color w:val="000000"/>
                <w:sz w:val="24"/>
                <w:szCs w:val="24"/>
                <w:lang w:val="ro-RO"/>
              </w:rPr>
              <w:t>â</w:t>
            </w:r>
            <w:r w:rsidR="002A177D" w:rsidRPr="00354F60">
              <w:rPr>
                <w:rFonts w:ascii="Times New Roman" w:eastAsia="Times New Roman" w:hAnsi="Times New Roman"/>
                <w:color w:val="000000"/>
                <w:sz w:val="24"/>
                <w:szCs w:val="24"/>
                <w:lang w:val="ro-RO"/>
              </w:rPr>
              <w:t xml:space="preserve">nzii (valabilă la data </w:t>
            </w:r>
            <w:r w:rsidR="002A7DF4" w:rsidRPr="00354F60">
              <w:rPr>
                <w:rFonts w:ascii="Times New Roman" w:eastAsia="Times New Roman" w:hAnsi="Times New Roman"/>
                <w:color w:val="000000"/>
                <w:sz w:val="24"/>
                <w:szCs w:val="24"/>
                <w:lang w:val="ro-RO"/>
              </w:rPr>
              <w:t>tranzacției</w:t>
            </w:r>
            <w:r w:rsidR="002A177D" w:rsidRPr="00354F60">
              <w:rPr>
                <w:rFonts w:ascii="Times New Roman" w:eastAsia="Times New Roman" w:hAnsi="Times New Roman"/>
                <w:color w:val="000000"/>
                <w:sz w:val="24"/>
                <w:szCs w:val="24"/>
                <w:lang w:val="ro-RO"/>
              </w:rPr>
              <w:t xml:space="preserve">) la care Banca </w:t>
            </w:r>
            <w:r w:rsidR="002A7DF4" w:rsidRPr="00354F60">
              <w:rPr>
                <w:rFonts w:ascii="Times New Roman" w:eastAsia="Times New Roman" w:hAnsi="Times New Roman"/>
                <w:color w:val="000000"/>
                <w:sz w:val="24"/>
                <w:szCs w:val="24"/>
                <w:lang w:val="ro-RO"/>
              </w:rPr>
              <w:t>Națională</w:t>
            </w:r>
            <w:r w:rsidR="002A177D" w:rsidRPr="00354F60">
              <w:rPr>
                <w:rFonts w:ascii="Times New Roman" w:eastAsia="Times New Roman" w:hAnsi="Times New Roman"/>
                <w:color w:val="000000"/>
                <w:sz w:val="24"/>
                <w:szCs w:val="24"/>
                <w:lang w:val="ro-RO"/>
              </w:rPr>
              <w:t xml:space="preserve"> a Moldovei acordă credite overnight băncilor </w:t>
            </w:r>
            <w:r w:rsidR="002A7DF4" w:rsidRPr="00354F60">
              <w:rPr>
                <w:rFonts w:ascii="Times New Roman" w:eastAsia="Times New Roman" w:hAnsi="Times New Roman"/>
                <w:color w:val="000000"/>
                <w:sz w:val="24"/>
                <w:szCs w:val="24"/>
                <w:lang w:val="ro-RO"/>
              </w:rPr>
              <w:t>licențiate</w:t>
            </w:r>
            <w:r w:rsidR="002A177D" w:rsidRPr="00354F60">
              <w:rPr>
                <w:rFonts w:ascii="Times New Roman" w:eastAsia="Times New Roman" w:hAnsi="Times New Roman"/>
                <w:color w:val="000000"/>
                <w:sz w:val="24"/>
                <w:szCs w:val="24"/>
                <w:lang w:val="ro-RO"/>
              </w:rPr>
              <w:t xml:space="preserve">, stabilită în conformitate cu </w:t>
            </w:r>
            <w:r w:rsidR="00250081" w:rsidRPr="00354F60">
              <w:rPr>
                <w:rFonts w:ascii="Times New Roman" w:eastAsia="Times New Roman" w:hAnsi="Times New Roman"/>
                <w:bCs/>
                <w:color w:val="000000"/>
                <w:sz w:val="24"/>
                <w:szCs w:val="24"/>
                <w:lang w:val="ro-RO"/>
              </w:rPr>
              <w:t xml:space="preserve">prevederile </w:t>
            </w:r>
            <w:r w:rsidR="00610C17" w:rsidRPr="00354F60">
              <w:rPr>
                <w:rFonts w:ascii="Times New Roman" w:eastAsia="Times New Roman" w:hAnsi="Times New Roman"/>
                <w:bCs/>
                <w:color w:val="000000"/>
                <w:sz w:val="24"/>
                <w:szCs w:val="24"/>
                <w:lang w:val="ro-RO"/>
              </w:rPr>
              <w:t>Regulamentului cu privire la facilitățile permanente și facilitatea de credit pe parcursul zilei acordate băncilor de către Banca Națională a Moldovei ,</w:t>
            </w:r>
            <w:r w:rsidR="00250081" w:rsidRPr="00354F60">
              <w:rPr>
                <w:rFonts w:ascii="Times New Roman" w:eastAsia="Times New Roman" w:hAnsi="Times New Roman"/>
                <w:bCs/>
                <w:color w:val="000000"/>
                <w:sz w:val="24"/>
                <w:szCs w:val="24"/>
                <w:lang w:val="ro-RO"/>
              </w:rPr>
              <w:t xml:space="preserve">aprobat prin </w:t>
            </w:r>
            <w:r w:rsidR="00610C17" w:rsidRPr="00354F60">
              <w:rPr>
                <w:rFonts w:ascii="Times New Roman" w:eastAsia="Times New Roman" w:hAnsi="Times New Roman"/>
                <w:bCs/>
                <w:color w:val="000000"/>
                <w:sz w:val="24"/>
                <w:szCs w:val="24"/>
                <w:lang w:val="ro-RO"/>
              </w:rPr>
              <w:t>Hotărârea Comitetului executiv al Băncii Naționale a Moldovei nr. 128</w:t>
            </w:r>
            <w:r w:rsidR="001F0357" w:rsidRPr="00354F60">
              <w:rPr>
                <w:rFonts w:ascii="Times New Roman" w:eastAsia="Times New Roman" w:hAnsi="Times New Roman"/>
                <w:bCs/>
                <w:color w:val="000000"/>
                <w:sz w:val="24"/>
                <w:szCs w:val="24"/>
                <w:lang w:val="ro-RO"/>
              </w:rPr>
              <w:t>/</w:t>
            </w:r>
            <w:r w:rsidR="00610C17" w:rsidRPr="00354F60">
              <w:rPr>
                <w:rFonts w:ascii="Times New Roman" w:eastAsia="Times New Roman" w:hAnsi="Times New Roman"/>
                <w:bCs/>
                <w:color w:val="000000"/>
                <w:sz w:val="24"/>
                <w:szCs w:val="24"/>
                <w:lang w:val="ro-RO"/>
              </w:rPr>
              <w:t>2025</w:t>
            </w:r>
            <w:r w:rsidR="00610C17" w:rsidRPr="00354F60">
              <w:rPr>
                <w:rFonts w:ascii="Times New Roman" w:eastAsia="Times New Roman" w:hAnsi="Times New Roman"/>
                <w:color w:val="000000"/>
                <w:sz w:val="24"/>
                <w:szCs w:val="24"/>
                <w:lang w:val="ro-RO"/>
              </w:rPr>
              <w:t>;</w:t>
            </w:r>
          </w:p>
          <w:p w14:paraId="0D5C1416" w14:textId="4027E3CC" w:rsidR="00D14F43" w:rsidRPr="00354F60" w:rsidRDefault="00AA4F0F" w:rsidP="007A2B25">
            <w:pPr>
              <w:pStyle w:val="ListParagraph"/>
              <w:spacing w:after="0" w:line="240" w:lineRule="auto"/>
              <w:ind w:left="41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2.</w:t>
            </w:r>
            <w:r w:rsidR="00140929" w:rsidRPr="00354F60">
              <w:rPr>
                <w:rFonts w:ascii="Times New Roman" w:eastAsia="Times New Roman" w:hAnsi="Times New Roman"/>
                <w:color w:val="000000"/>
                <w:sz w:val="24"/>
                <w:szCs w:val="24"/>
                <w:lang w:val="ro-RO"/>
              </w:rPr>
              <w:t xml:space="preserve"> </w:t>
            </w:r>
            <w:r w:rsidR="0002698D" w:rsidRPr="00354F60">
              <w:rPr>
                <w:rFonts w:ascii="Times New Roman" w:eastAsia="Times New Roman" w:hAnsi="Times New Roman"/>
                <w:color w:val="000000"/>
                <w:sz w:val="24"/>
                <w:szCs w:val="24"/>
                <w:lang w:val="ro-RO"/>
              </w:rPr>
              <w:t xml:space="preserve">în cazul </w:t>
            </w:r>
            <w:r w:rsidR="002A7DF4" w:rsidRPr="00354F60">
              <w:rPr>
                <w:rFonts w:ascii="Times New Roman" w:eastAsia="Times New Roman" w:hAnsi="Times New Roman"/>
                <w:color w:val="000000"/>
                <w:sz w:val="24"/>
                <w:szCs w:val="24"/>
                <w:lang w:val="ro-RO"/>
              </w:rPr>
              <w:t>tranzacțiilor</w:t>
            </w:r>
            <w:r w:rsidR="0002698D" w:rsidRPr="00354F60">
              <w:rPr>
                <w:rFonts w:ascii="Times New Roman" w:eastAsia="Times New Roman" w:hAnsi="Times New Roman"/>
                <w:color w:val="000000"/>
                <w:sz w:val="24"/>
                <w:szCs w:val="24"/>
                <w:lang w:val="ro-RO"/>
              </w:rPr>
              <w:t xml:space="preserve"> swap valutar încheiate cu </w:t>
            </w:r>
            <w:r w:rsidR="00D70933" w:rsidRPr="00354F60">
              <w:rPr>
                <w:rFonts w:ascii="Times New Roman" w:eastAsia="Times New Roman" w:hAnsi="Times New Roman"/>
                <w:color w:val="000000"/>
                <w:sz w:val="24"/>
                <w:szCs w:val="24"/>
                <w:lang w:val="ro-RO"/>
              </w:rPr>
              <w:t>scadența</w:t>
            </w:r>
            <w:r w:rsidR="0002698D" w:rsidRPr="00354F60">
              <w:rPr>
                <w:rFonts w:ascii="Times New Roman" w:eastAsia="Times New Roman" w:hAnsi="Times New Roman"/>
                <w:color w:val="000000"/>
                <w:sz w:val="24"/>
                <w:szCs w:val="24"/>
                <w:lang w:val="ro-RO"/>
              </w:rPr>
              <w:t xml:space="preserve"> instrumentului indicat la </w:t>
            </w:r>
            <w:r w:rsidR="008B78F3" w:rsidRPr="00354F60" w:rsidDel="008B78F3">
              <w:rPr>
                <w:rFonts w:ascii="Times New Roman" w:eastAsia="Times New Roman" w:hAnsi="Times New Roman"/>
                <w:color w:val="000000"/>
                <w:sz w:val="24"/>
                <w:szCs w:val="24"/>
                <w:lang w:val="ro-RO"/>
              </w:rPr>
              <w:t xml:space="preserve"> </w:t>
            </w:r>
            <w:r w:rsidR="00533D3C" w:rsidRPr="00354F60">
              <w:rPr>
                <w:rFonts w:ascii="Times New Roman" w:eastAsia="Times New Roman" w:hAnsi="Times New Roman"/>
                <w:color w:val="000000"/>
                <w:sz w:val="24"/>
                <w:szCs w:val="24"/>
                <w:lang w:val="ro-RO"/>
              </w:rPr>
              <w:t>subpct</w:t>
            </w:r>
            <w:r w:rsidR="00095C04" w:rsidRPr="00354F60">
              <w:rPr>
                <w:rFonts w:ascii="Times New Roman" w:eastAsia="Times New Roman" w:hAnsi="Times New Roman"/>
                <w:color w:val="000000"/>
                <w:sz w:val="24"/>
                <w:szCs w:val="24"/>
                <w:lang w:val="ro-RO"/>
              </w:rPr>
              <w:t>.</w:t>
            </w:r>
            <w:r w:rsidR="00533D3C" w:rsidRPr="00354F60">
              <w:rPr>
                <w:rFonts w:ascii="Times New Roman" w:eastAsia="Times New Roman" w:hAnsi="Times New Roman"/>
                <w:color w:val="000000"/>
                <w:sz w:val="24"/>
                <w:szCs w:val="24"/>
                <w:lang w:val="ro-RO"/>
              </w:rPr>
              <w:t xml:space="preserve"> </w:t>
            </w:r>
            <w:r w:rsidR="008B78F3" w:rsidRPr="00354F60">
              <w:rPr>
                <w:rFonts w:ascii="Times New Roman" w:eastAsia="Times New Roman" w:hAnsi="Times New Roman"/>
                <w:color w:val="000000"/>
                <w:sz w:val="24"/>
                <w:szCs w:val="24"/>
                <w:lang w:val="ro-RO"/>
              </w:rPr>
              <w:t>1</w:t>
            </w:r>
            <w:r w:rsidR="0055540D" w:rsidRPr="00354F60">
              <w:rPr>
                <w:rFonts w:ascii="Times New Roman" w:eastAsia="Times New Roman" w:hAnsi="Times New Roman"/>
                <w:color w:val="000000"/>
                <w:sz w:val="24"/>
                <w:szCs w:val="24"/>
                <w:lang w:val="ro-RO"/>
              </w:rPr>
              <w:t>7</w:t>
            </w:r>
            <w:r w:rsidR="008B78F3" w:rsidRPr="00354F60">
              <w:rPr>
                <w:rFonts w:ascii="Times New Roman" w:eastAsia="Times New Roman" w:hAnsi="Times New Roman"/>
                <w:color w:val="000000"/>
                <w:sz w:val="24"/>
                <w:szCs w:val="24"/>
                <w:lang w:val="ro-RO"/>
              </w:rPr>
              <w:t>.4.2.</w:t>
            </w:r>
            <w:r w:rsidR="00610C17" w:rsidRPr="00354F60">
              <w:rPr>
                <w:rFonts w:ascii="Times New Roman" w:eastAsia="Times New Roman" w:hAnsi="Times New Roman"/>
                <w:color w:val="000000"/>
                <w:sz w:val="24"/>
                <w:szCs w:val="24"/>
                <w:lang w:val="ro-RO"/>
              </w:rPr>
              <w:t>;</w:t>
            </w:r>
          </w:p>
          <w:p w14:paraId="207B4FD5" w14:textId="6ADCF94E" w:rsidR="001671A6" w:rsidRPr="00354F60" w:rsidRDefault="00AA4F0F" w:rsidP="007A2B25">
            <w:pPr>
              <w:pStyle w:val="ListParagraph"/>
              <w:spacing w:after="0" w:line="240" w:lineRule="auto"/>
              <w:ind w:left="41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2.1</w:t>
            </w:r>
            <w:r w:rsidR="00140929" w:rsidRPr="00354F60">
              <w:rPr>
                <w:rFonts w:ascii="Times New Roman" w:eastAsia="Times New Roman" w:hAnsi="Times New Roman"/>
                <w:color w:val="000000"/>
                <w:sz w:val="24"/>
                <w:szCs w:val="24"/>
                <w:lang w:val="ro-RO"/>
              </w:rPr>
              <w:t xml:space="preserve"> </w:t>
            </w:r>
            <w:r w:rsidR="00D14F43" w:rsidRPr="00354F60">
              <w:rPr>
                <w:rFonts w:ascii="Times New Roman" w:eastAsia="Times New Roman" w:hAnsi="Times New Roman"/>
                <w:color w:val="000000"/>
                <w:sz w:val="24"/>
                <w:szCs w:val="24"/>
                <w:lang w:val="ro-RO"/>
              </w:rPr>
              <w:t xml:space="preserve">atunci când Banca Națională a Moldovei atrage </w:t>
            </w:r>
            <w:r w:rsidR="004B5FEA" w:rsidRPr="00354F60">
              <w:rPr>
                <w:rFonts w:ascii="Times New Roman" w:eastAsia="Times New Roman" w:hAnsi="Times New Roman"/>
                <w:color w:val="000000"/>
                <w:sz w:val="24"/>
                <w:szCs w:val="24"/>
                <w:lang w:val="ro-RO"/>
              </w:rPr>
              <w:t xml:space="preserve">(cumpără și ulterior vinde) </w:t>
            </w:r>
            <w:r w:rsidR="00D14F43" w:rsidRPr="00354F60">
              <w:rPr>
                <w:rFonts w:ascii="Times New Roman" w:eastAsia="Times New Roman" w:hAnsi="Times New Roman"/>
                <w:color w:val="000000"/>
                <w:sz w:val="24"/>
                <w:szCs w:val="24"/>
                <w:lang w:val="ro-RO"/>
              </w:rPr>
              <w:t xml:space="preserve">lei moldovenești </w:t>
            </w:r>
            <w:r w:rsidR="0002698D" w:rsidRPr="00354F60">
              <w:rPr>
                <w:rFonts w:ascii="Times New Roman" w:eastAsia="Times New Roman" w:hAnsi="Times New Roman"/>
                <w:color w:val="000000"/>
                <w:sz w:val="24"/>
                <w:szCs w:val="24"/>
                <w:lang w:val="ro-RO"/>
              </w:rPr>
              <w:t xml:space="preserve">– se aplică rata de bază a Băncii </w:t>
            </w:r>
            <w:r w:rsidR="002A7DF4" w:rsidRPr="00354F60">
              <w:rPr>
                <w:rFonts w:ascii="Times New Roman" w:eastAsia="Times New Roman" w:hAnsi="Times New Roman"/>
                <w:color w:val="000000"/>
                <w:sz w:val="24"/>
                <w:szCs w:val="24"/>
                <w:lang w:val="ro-RO"/>
              </w:rPr>
              <w:t>Naționale</w:t>
            </w:r>
            <w:r w:rsidR="0002698D" w:rsidRPr="00354F60">
              <w:rPr>
                <w:rFonts w:ascii="Times New Roman" w:eastAsia="Times New Roman" w:hAnsi="Times New Roman"/>
                <w:color w:val="000000"/>
                <w:sz w:val="24"/>
                <w:szCs w:val="24"/>
                <w:lang w:val="ro-RO"/>
              </w:rPr>
              <w:t xml:space="preserve"> a Moldovei</w:t>
            </w:r>
            <w:r w:rsidR="001F0357" w:rsidRPr="00354F60">
              <w:rPr>
                <w:rFonts w:ascii="Times New Roman" w:eastAsia="Times New Roman" w:hAnsi="Times New Roman"/>
                <w:color w:val="000000"/>
                <w:sz w:val="24"/>
                <w:szCs w:val="24"/>
                <w:lang w:val="ro-RO"/>
              </w:rPr>
              <w:t>,</w:t>
            </w:r>
            <w:r w:rsidR="0002698D" w:rsidRPr="00354F60">
              <w:rPr>
                <w:rFonts w:ascii="Times New Roman" w:eastAsia="Times New Roman" w:hAnsi="Times New Roman"/>
                <w:color w:val="000000"/>
                <w:sz w:val="24"/>
                <w:szCs w:val="24"/>
                <w:lang w:val="ro-RO"/>
              </w:rPr>
              <w:t xml:space="preserve"> valabilă la data </w:t>
            </w:r>
            <w:r w:rsidR="002A7DF4" w:rsidRPr="00354F60">
              <w:rPr>
                <w:rFonts w:ascii="Times New Roman" w:eastAsia="Times New Roman" w:hAnsi="Times New Roman"/>
                <w:color w:val="000000"/>
                <w:sz w:val="24"/>
                <w:szCs w:val="24"/>
                <w:lang w:val="ro-RO"/>
              </w:rPr>
              <w:t>tranzacției</w:t>
            </w:r>
            <w:r w:rsidR="0002698D" w:rsidRPr="00354F60">
              <w:rPr>
                <w:rFonts w:ascii="Times New Roman" w:eastAsia="Times New Roman" w:hAnsi="Times New Roman"/>
                <w:color w:val="000000"/>
                <w:sz w:val="24"/>
                <w:szCs w:val="24"/>
                <w:lang w:val="ro-RO"/>
              </w:rPr>
              <w:t>, care reprezintă rata dob</w:t>
            </w:r>
            <w:r w:rsidR="004D423B" w:rsidRPr="00354F60">
              <w:rPr>
                <w:rFonts w:ascii="Times New Roman" w:eastAsia="Times New Roman" w:hAnsi="Times New Roman"/>
                <w:color w:val="000000"/>
                <w:sz w:val="24"/>
                <w:szCs w:val="24"/>
                <w:lang w:val="ro-RO"/>
              </w:rPr>
              <w:t>â</w:t>
            </w:r>
            <w:r w:rsidR="0002698D" w:rsidRPr="00354F60">
              <w:rPr>
                <w:rFonts w:ascii="Times New Roman" w:eastAsia="Times New Roman" w:hAnsi="Times New Roman"/>
                <w:color w:val="000000"/>
                <w:sz w:val="24"/>
                <w:szCs w:val="24"/>
                <w:lang w:val="ro-RO"/>
              </w:rPr>
              <w:t xml:space="preserve">nzii aplicată la principalele </w:t>
            </w:r>
            <w:r w:rsidR="002A7DF4" w:rsidRPr="00354F60">
              <w:rPr>
                <w:rFonts w:ascii="Times New Roman" w:eastAsia="Times New Roman" w:hAnsi="Times New Roman"/>
                <w:color w:val="000000"/>
                <w:sz w:val="24"/>
                <w:szCs w:val="24"/>
                <w:lang w:val="ro-RO"/>
              </w:rPr>
              <w:t>operațiuni</w:t>
            </w:r>
            <w:r w:rsidR="0002698D" w:rsidRPr="00354F60">
              <w:rPr>
                <w:rFonts w:ascii="Times New Roman" w:eastAsia="Times New Roman" w:hAnsi="Times New Roman"/>
                <w:color w:val="000000"/>
                <w:sz w:val="24"/>
                <w:szCs w:val="24"/>
                <w:lang w:val="ro-RO"/>
              </w:rPr>
              <w:t xml:space="preserve"> de politică monetară pe termen scurt, aprobată</w:t>
            </w:r>
            <w:r w:rsidR="0055540D" w:rsidRPr="00354F60">
              <w:rPr>
                <w:rFonts w:ascii="Times New Roman" w:eastAsia="Times New Roman" w:hAnsi="Times New Roman"/>
                <w:color w:val="000000"/>
                <w:sz w:val="24"/>
                <w:szCs w:val="24"/>
                <w:lang w:val="ro-RO"/>
              </w:rPr>
              <w:t xml:space="preserve"> de Banca Națională a Moldovei</w:t>
            </w:r>
            <w:r w:rsidR="0002698D" w:rsidRPr="00354F60">
              <w:rPr>
                <w:rFonts w:ascii="Times New Roman" w:eastAsia="Times New Roman" w:hAnsi="Times New Roman"/>
                <w:color w:val="000000"/>
                <w:sz w:val="24"/>
                <w:szCs w:val="24"/>
                <w:lang w:val="ro-RO"/>
              </w:rPr>
              <w:t xml:space="preserve"> </w:t>
            </w:r>
            <w:r w:rsidR="00250081" w:rsidRPr="00354F60">
              <w:rPr>
                <w:rFonts w:ascii="Times New Roman" w:eastAsia="Times New Roman" w:hAnsi="Times New Roman"/>
                <w:color w:val="000000"/>
                <w:sz w:val="24"/>
                <w:szCs w:val="24"/>
                <w:lang w:val="ro-RO"/>
              </w:rPr>
              <w:t xml:space="preserve">în temeiul Legii nr.548/1995 cu privire la Banca Națională a </w:t>
            </w:r>
            <w:r w:rsidR="00250081" w:rsidRPr="00354F60">
              <w:rPr>
                <w:rFonts w:ascii="Times New Roman" w:eastAsia="Times New Roman" w:hAnsi="Times New Roman"/>
                <w:color w:val="000000"/>
                <w:sz w:val="24"/>
                <w:szCs w:val="24"/>
                <w:lang w:val="ro-RO"/>
              </w:rPr>
              <w:lastRenderedPageBreak/>
              <w:t>Moldovei și Strategiei Politicii Monetare a Băncii Naționale a Moldovei pe termen mediu</w:t>
            </w:r>
            <w:r w:rsidR="00140929" w:rsidRPr="00354F60">
              <w:rPr>
                <w:rFonts w:ascii="Times New Roman" w:eastAsia="Times New Roman" w:hAnsi="Times New Roman"/>
                <w:color w:val="000000"/>
                <w:sz w:val="24"/>
                <w:szCs w:val="24"/>
                <w:lang w:val="ro-RO"/>
              </w:rPr>
              <w:t>;</w:t>
            </w:r>
          </w:p>
          <w:p w14:paraId="35B26EEE" w14:textId="75156711" w:rsidR="00D14F43" w:rsidRPr="00354F60" w:rsidRDefault="00AA4F0F" w:rsidP="00AA4F0F">
            <w:pPr>
              <w:pStyle w:val="ListParagraph"/>
              <w:spacing w:after="0" w:line="240" w:lineRule="auto"/>
              <w:ind w:left="36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2.2</w:t>
            </w:r>
            <w:r w:rsidR="00140929" w:rsidRPr="00354F60">
              <w:rPr>
                <w:rFonts w:ascii="Times New Roman" w:eastAsia="Times New Roman" w:hAnsi="Times New Roman"/>
                <w:color w:val="000000"/>
                <w:sz w:val="24"/>
                <w:szCs w:val="24"/>
                <w:lang w:val="ro-RO"/>
              </w:rPr>
              <w:t xml:space="preserve"> </w:t>
            </w:r>
            <w:r w:rsidR="00D14F43" w:rsidRPr="00354F60">
              <w:rPr>
                <w:rFonts w:ascii="Times New Roman" w:eastAsia="Times New Roman" w:hAnsi="Times New Roman"/>
                <w:color w:val="000000"/>
                <w:sz w:val="24"/>
                <w:szCs w:val="24"/>
                <w:lang w:val="ro-RO"/>
              </w:rPr>
              <w:t>atunci când Banca Națională a Moldovei acordă</w:t>
            </w:r>
            <w:r w:rsidR="004B5FEA" w:rsidRPr="00354F60">
              <w:rPr>
                <w:rFonts w:ascii="Times New Roman" w:eastAsia="Times New Roman" w:hAnsi="Times New Roman"/>
                <w:color w:val="000000"/>
                <w:sz w:val="24"/>
                <w:szCs w:val="24"/>
                <w:lang w:val="ro-RO"/>
              </w:rPr>
              <w:t xml:space="preserve"> (vinde și ulterior cumpără)</w:t>
            </w:r>
            <w:r w:rsidR="00D14F43" w:rsidRPr="00354F60">
              <w:rPr>
                <w:rFonts w:ascii="Times New Roman" w:eastAsia="Times New Roman" w:hAnsi="Times New Roman"/>
                <w:color w:val="000000"/>
                <w:sz w:val="24"/>
                <w:szCs w:val="24"/>
                <w:lang w:val="ro-RO"/>
              </w:rPr>
              <w:t xml:space="preserve"> lei moldovenești - se aplică rata</w:t>
            </w:r>
            <w:r w:rsidR="009414F1" w:rsidRPr="00354F60">
              <w:rPr>
                <w:rFonts w:ascii="Times New Roman" w:eastAsia="Times New Roman" w:hAnsi="Times New Roman"/>
                <w:color w:val="000000"/>
                <w:sz w:val="24"/>
                <w:szCs w:val="24"/>
                <w:lang w:val="ro-RO"/>
              </w:rPr>
              <w:t xml:space="preserve"> fixă, </w:t>
            </w:r>
            <w:r w:rsidR="0027137B" w:rsidRPr="00354F60">
              <w:rPr>
                <w:rFonts w:ascii="Times New Roman" w:eastAsia="Times New Roman" w:hAnsi="Times New Roman"/>
                <w:color w:val="000000"/>
                <w:sz w:val="24"/>
                <w:szCs w:val="24"/>
                <w:lang w:val="ro-RO"/>
              </w:rPr>
              <w:t xml:space="preserve">valabilă la data tranzacției, </w:t>
            </w:r>
            <w:r w:rsidR="009414F1" w:rsidRPr="00354F60">
              <w:rPr>
                <w:rFonts w:ascii="Times New Roman" w:eastAsia="Times New Roman" w:hAnsi="Times New Roman"/>
                <w:color w:val="000000"/>
                <w:sz w:val="24"/>
                <w:szCs w:val="24"/>
                <w:lang w:val="ro-RO"/>
              </w:rPr>
              <w:t>aplicată pentru opera</w:t>
            </w:r>
            <w:r w:rsidR="00D14F43" w:rsidRPr="00354F60">
              <w:rPr>
                <w:rFonts w:ascii="Times New Roman" w:eastAsia="Times New Roman" w:hAnsi="Times New Roman"/>
                <w:color w:val="000000"/>
                <w:sz w:val="24"/>
                <w:szCs w:val="24"/>
                <w:lang w:val="ro-RO"/>
              </w:rPr>
              <w:t>ți</w:t>
            </w:r>
            <w:r w:rsidR="009414F1" w:rsidRPr="00354F60">
              <w:rPr>
                <w:rFonts w:ascii="Times New Roman" w:eastAsia="Times New Roman" w:hAnsi="Times New Roman"/>
                <w:color w:val="000000"/>
                <w:sz w:val="24"/>
                <w:szCs w:val="24"/>
                <w:lang w:val="ro-RO"/>
              </w:rPr>
              <w:t>un</w:t>
            </w:r>
            <w:r w:rsidR="00D14F43" w:rsidRPr="00354F60">
              <w:rPr>
                <w:rFonts w:ascii="Times New Roman" w:eastAsia="Times New Roman" w:hAnsi="Times New Roman"/>
                <w:color w:val="000000"/>
                <w:sz w:val="24"/>
                <w:szCs w:val="24"/>
                <w:lang w:val="ro-RO"/>
              </w:rPr>
              <w:t>ile repo</w:t>
            </w:r>
            <w:r w:rsidR="00250081" w:rsidRPr="00354F60">
              <w:rPr>
                <w:rFonts w:ascii="Times New Roman" w:eastAsia="Times New Roman" w:hAnsi="Times New Roman"/>
                <w:color w:val="000000"/>
                <w:sz w:val="24"/>
                <w:szCs w:val="24"/>
                <w:lang w:val="ro-RO"/>
              </w:rPr>
              <w:t>, stabilită conform Regulamentului cu privire la operațiunile de piață monetară ale Băncii Naționale a Moldovei</w:t>
            </w:r>
            <w:r w:rsidR="001F0357" w:rsidRPr="00354F60">
              <w:rPr>
                <w:rFonts w:ascii="Times New Roman" w:eastAsia="Times New Roman" w:hAnsi="Times New Roman"/>
                <w:color w:val="000000"/>
                <w:sz w:val="24"/>
                <w:szCs w:val="24"/>
                <w:lang w:val="ro-RO"/>
              </w:rPr>
              <w:t>,</w:t>
            </w:r>
            <w:r w:rsidR="00250081" w:rsidRPr="00354F60">
              <w:rPr>
                <w:rFonts w:ascii="Times New Roman" w:eastAsia="Times New Roman" w:hAnsi="Times New Roman"/>
                <w:color w:val="000000"/>
                <w:sz w:val="24"/>
                <w:szCs w:val="24"/>
                <w:lang w:val="ro-RO"/>
              </w:rPr>
              <w:t xml:space="preserve"> aprobat prin Hotăr</w:t>
            </w:r>
            <w:r w:rsidR="004D423B" w:rsidRPr="00354F60">
              <w:rPr>
                <w:rFonts w:ascii="Times New Roman" w:eastAsia="Times New Roman" w:hAnsi="Times New Roman"/>
                <w:color w:val="000000"/>
                <w:sz w:val="24"/>
                <w:szCs w:val="24"/>
                <w:lang w:val="ro-RO"/>
              </w:rPr>
              <w:t>â</w:t>
            </w:r>
            <w:r w:rsidR="00250081" w:rsidRPr="00354F60">
              <w:rPr>
                <w:rFonts w:ascii="Times New Roman" w:eastAsia="Times New Roman" w:hAnsi="Times New Roman"/>
                <w:color w:val="000000"/>
                <w:sz w:val="24"/>
                <w:szCs w:val="24"/>
                <w:lang w:val="ro-RO"/>
              </w:rPr>
              <w:t>rea Consiliului de administrație al Băncii Naționale a Moldovei nr.188</w:t>
            </w:r>
            <w:r w:rsidR="00533D3C" w:rsidRPr="00354F60">
              <w:rPr>
                <w:rFonts w:ascii="Times New Roman" w:eastAsia="Times New Roman" w:hAnsi="Times New Roman"/>
                <w:color w:val="000000"/>
                <w:sz w:val="24"/>
                <w:szCs w:val="24"/>
                <w:lang w:val="ro-RO"/>
              </w:rPr>
              <w:t>/</w:t>
            </w:r>
            <w:r w:rsidR="00250081" w:rsidRPr="00354F60">
              <w:rPr>
                <w:rFonts w:ascii="Times New Roman" w:eastAsia="Times New Roman" w:hAnsi="Times New Roman"/>
                <w:color w:val="000000"/>
                <w:sz w:val="24"/>
                <w:szCs w:val="24"/>
                <w:lang w:val="ro-RO"/>
              </w:rPr>
              <w:t>2014)</w:t>
            </w:r>
            <w:r w:rsidR="00095C04" w:rsidRPr="00354F60">
              <w:rPr>
                <w:rFonts w:ascii="Times New Roman" w:eastAsia="Times New Roman" w:hAnsi="Times New Roman"/>
                <w:color w:val="000000"/>
                <w:sz w:val="24"/>
                <w:szCs w:val="24"/>
                <w:lang w:val="ro-RO"/>
              </w:rPr>
              <w:t>.</w:t>
            </w:r>
            <w:r w:rsidR="00D14F43" w:rsidRPr="00354F60">
              <w:rPr>
                <w:rFonts w:ascii="Times New Roman" w:eastAsia="Times New Roman" w:hAnsi="Times New Roman"/>
                <w:color w:val="000000"/>
                <w:sz w:val="24"/>
                <w:szCs w:val="24"/>
                <w:lang w:val="ro-RO"/>
              </w:rPr>
              <w:t xml:space="preserve"> </w:t>
            </w:r>
          </w:p>
        </w:tc>
      </w:tr>
      <w:tr w:rsidR="0002698D" w:rsidRPr="00354F60" w14:paraId="3B2E0A33" w14:textId="77777777" w:rsidTr="00F476B4">
        <w:tc>
          <w:tcPr>
            <w:tcW w:w="0" w:type="auto"/>
            <w:tcMar>
              <w:top w:w="24" w:type="dxa"/>
              <w:left w:w="48" w:type="dxa"/>
              <w:bottom w:w="24" w:type="dxa"/>
              <w:right w:w="48" w:type="dxa"/>
            </w:tcMar>
            <w:hideMark/>
          </w:tcPr>
          <w:p w14:paraId="2162FE67" w14:textId="77777777" w:rsidR="0002698D" w:rsidRPr="00354F60" w:rsidRDefault="0002698D" w:rsidP="0002698D">
            <w:pPr>
              <w:spacing w:after="0" w:line="240" w:lineRule="auto"/>
              <w:rPr>
                <w:rFonts w:ascii="Times New Roman" w:eastAsia="Times New Roman" w:hAnsi="Times New Roman"/>
                <w:sz w:val="24"/>
                <w:szCs w:val="24"/>
                <w:lang w:val="ro-RO"/>
              </w:rPr>
            </w:pPr>
            <w:r w:rsidRPr="00354F60">
              <w:rPr>
                <w:rFonts w:ascii="Times New Roman" w:eastAsia="Times New Roman" w:hAnsi="Times New Roman"/>
                <w:b/>
                <w:bCs/>
                <w:i/>
                <w:iCs/>
                <w:sz w:val="24"/>
                <w:szCs w:val="24"/>
                <w:lang w:val="ro-RO"/>
              </w:rPr>
              <w:lastRenderedPageBreak/>
              <w:t>Rvs</w:t>
            </w:r>
          </w:p>
        </w:tc>
        <w:tc>
          <w:tcPr>
            <w:tcW w:w="0" w:type="auto"/>
            <w:tcMar>
              <w:top w:w="24" w:type="dxa"/>
              <w:left w:w="48" w:type="dxa"/>
              <w:bottom w:w="24" w:type="dxa"/>
              <w:right w:w="48" w:type="dxa"/>
            </w:tcMar>
            <w:hideMark/>
          </w:tcPr>
          <w:p w14:paraId="6DC67B8C" w14:textId="6CA52AD8" w:rsidR="00353A48" w:rsidRPr="00354F60" w:rsidRDefault="00140929" w:rsidP="007A2B25">
            <w:pPr>
              <w:pStyle w:val="ListParagraph"/>
              <w:spacing w:after="0" w:line="240" w:lineRule="auto"/>
              <w:ind w:left="36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 xml:space="preserve">1. </w:t>
            </w:r>
            <w:r w:rsidR="0002698D" w:rsidRPr="00354F60">
              <w:rPr>
                <w:rFonts w:ascii="Times New Roman" w:eastAsia="Times New Roman" w:hAnsi="Times New Roman"/>
                <w:color w:val="000000"/>
                <w:sz w:val="24"/>
                <w:szCs w:val="24"/>
                <w:lang w:val="ro-RO"/>
              </w:rPr>
              <w:t xml:space="preserve">în cazul </w:t>
            </w:r>
            <w:r w:rsidR="002A7DF4" w:rsidRPr="00354F60">
              <w:rPr>
                <w:rFonts w:ascii="Times New Roman" w:eastAsia="Times New Roman" w:hAnsi="Times New Roman"/>
                <w:color w:val="000000"/>
                <w:sz w:val="24"/>
                <w:szCs w:val="24"/>
                <w:lang w:val="ro-RO"/>
              </w:rPr>
              <w:t>tranzacțiilor</w:t>
            </w:r>
            <w:r w:rsidR="0002698D" w:rsidRPr="00354F60">
              <w:rPr>
                <w:rFonts w:ascii="Times New Roman" w:eastAsia="Times New Roman" w:hAnsi="Times New Roman"/>
                <w:color w:val="000000"/>
                <w:sz w:val="24"/>
                <w:szCs w:val="24"/>
                <w:lang w:val="ro-RO"/>
              </w:rPr>
              <w:t xml:space="preserve"> swap valutar cu </w:t>
            </w:r>
            <w:r w:rsidR="002A7DF4" w:rsidRPr="00354F60">
              <w:rPr>
                <w:rFonts w:ascii="Times New Roman" w:eastAsia="Times New Roman" w:hAnsi="Times New Roman"/>
                <w:color w:val="000000"/>
                <w:sz w:val="24"/>
                <w:szCs w:val="24"/>
                <w:lang w:val="ro-RO"/>
              </w:rPr>
              <w:t>scadența</w:t>
            </w:r>
            <w:r w:rsidR="0002698D" w:rsidRPr="00354F60">
              <w:rPr>
                <w:rFonts w:ascii="Times New Roman" w:eastAsia="Times New Roman" w:hAnsi="Times New Roman"/>
                <w:color w:val="000000"/>
                <w:sz w:val="24"/>
                <w:szCs w:val="24"/>
                <w:lang w:val="ro-RO"/>
              </w:rPr>
              <w:t xml:space="preserve"> overnight</w:t>
            </w:r>
            <w:r w:rsidR="00353A48" w:rsidRPr="00354F60">
              <w:rPr>
                <w:rFonts w:ascii="Times New Roman" w:eastAsia="Times New Roman" w:hAnsi="Times New Roman"/>
                <w:color w:val="000000"/>
                <w:sz w:val="24"/>
                <w:szCs w:val="24"/>
                <w:lang w:val="ro-RO"/>
              </w:rPr>
              <w:t>:</w:t>
            </w:r>
          </w:p>
          <w:p w14:paraId="727EAAA9" w14:textId="537EA941" w:rsidR="00353A48" w:rsidRPr="00354F60" w:rsidRDefault="00140929" w:rsidP="007A2B25">
            <w:pPr>
              <w:pStyle w:val="ListParagraph"/>
              <w:spacing w:after="0" w:line="240" w:lineRule="auto"/>
              <w:ind w:left="36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 xml:space="preserve">1.1 </w:t>
            </w:r>
            <w:r w:rsidR="00993088" w:rsidRPr="00354F60">
              <w:rPr>
                <w:rFonts w:ascii="Times New Roman" w:eastAsia="Times New Roman" w:hAnsi="Times New Roman"/>
                <w:color w:val="000000"/>
                <w:sz w:val="24"/>
                <w:szCs w:val="24"/>
                <w:lang w:val="ro-RO"/>
              </w:rPr>
              <w:t>pentru EUR se aplică rata ESTR disponibilă la data tranzacției;</w:t>
            </w:r>
          </w:p>
          <w:p w14:paraId="0065F887" w14:textId="2C8D2444" w:rsidR="00BF08A2" w:rsidRPr="00354F60" w:rsidRDefault="00140929" w:rsidP="007A2B25">
            <w:pPr>
              <w:pStyle w:val="ListParagraph"/>
              <w:spacing w:after="0" w:line="240" w:lineRule="auto"/>
              <w:ind w:left="36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1.2</w:t>
            </w:r>
            <w:r w:rsidR="008D6914" w:rsidRPr="00354F60">
              <w:rPr>
                <w:rFonts w:ascii="Times New Roman" w:eastAsia="Times New Roman" w:hAnsi="Times New Roman"/>
                <w:color w:val="000000"/>
                <w:sz w:val="24"/>
                <w:szCs w:val="24"/>
                <w:lang w:val="ro-RO"/>
              </w:rPr>
              <w:t xml:space="preserve"> </w:t>
            </w:r>
            <w:r w:rsidR="00993088" w:rsidRPr="00354F60">
              <w:rPr>
                <w:rFonts w:ascii="Times New Roman" w:eastAsia="Times New Roman" w:hAnsi="Times New Roman"/>
                <w:color w:val="000000"/>
                <w:sz w:val="24"/>
                <w:szCs w:val="24"/>
                <w:lang w:val="ro-RO"/>
              </w:rPr>
              <w:t xml:space="preserve">pentru USD se aplică rata SOFR disponibilă la data </w:t>
            </w:r>
            <w:r w:rsidR="002A7DF4" w:rsidRPr="00354F60">
              <w:rPr>
                <w:rFonts w:ascii="Times New Roman" w:eastAsia="Times New Roman" w:hAnsi="Times New Roman"/>
                <w:color w:val="000000"/>
                <w:sz w:val="24"/>
                <w:szCs w:val="24"/>
                <w:lang w:val="ro-RO"/>
              </w:rPr>
              <w:t>tranzacției</w:t>
            </w:r>
            <w:r w:rsidR="00993088" w:rsidRPr="00354F60">
              <w:rPr>
                <w:rFonts w:ascii="Times New Roman" w:eastAsia="Times New Roman" w:hAnsi="Times New Roman"/>
                <w:color w:val="000000"/>
                <w:sz w:val="24"/>
                <w:szCs w:val="24"/>
                <w:lang w:val="ro-RO"/>
              </w:rPr>
              <w:t>;</w:t>
            </w:r>
          </w:p>
          <w:p w14:paraId="62FC1281" w14:textId="494C565C" w:rsidR="002C393C" w:rsidRPr="00354F60" w:rsidRDefault="00AA4F0F" w:rsidP="007A2B25">
            <w:pPr>
              <w:pStyle w:val="ListParagraph"/>
              <w:spacing w:after="0" w:line="240" w:lineRule="auto"/>
              <w:ind w:left="36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2.</w:t>
            </w:r>
            <w:r w:rsidR="00140929" w:rsidRPr="00354F60">
              <w:rPr>
                <w:rFonts w:ascii="Times New Roman" w:eastAsia="Times New Roman" w:hAnsi="Times New Roman"/>
                <w:color w:val="000000"/>
                <w:sz w:val="24"/>
                <w:szCs w:val="24"/>
                <w:lang w:val="ro-RO"/>
              </w:rPr>
              <w:t xml:space="preserve"> </w:t>
            </w:r>
            <w:r w:rsidR="0002698D" w:rsidRPr="00354F60">
              <w:rPr>
                <w:rFonts w:ascii="Times New Roman" w:eastAsia="Times New Roman" w:hAnsi="Times New Roman"/>
                <w:color w:val="000000"/>
                <w:sz w:val="24"/>
                <w:szCs w:val="24"/>
                <w:lang w:val="ro-RO"/>
              </w:rPr>
              <w:t xml:space="preserve">în cazul </w:t>
            </w:r>
            <w:r w:rsidR="002A7DF4" w:rsidRPr="00354F60">
              <w:rPr>
                <w:rFonts w:ascii="Times New Roman" w:eastAsia="Times New Roman" w:hAnsi="Times New Roman"/>
                <w:color w:val="000000"/>
                <w:sz w:val="24"/>
                <w:szCs w:val="24"/>
                <w:lang w:val="ro-RO"/>
              </w:rPr>
              <w:t>tranzacțiilor</w:t>
            </w:r>
            <w:r w:rsidR="0002698D" w:rsidRPr="00354F60">
              <w:rPr>
                <w:rFonts w:ascii="Times New Roman" w:eastAsia="Times New Roman" w:hAnsi="Times New Roman"/>
                <w:color w:val="000000"/>
                <w:sz w:val="24"/>
                <w:szCs w:val="24"/>
                <w:lang w:val="ro-RO"/>
              </w:rPr>
              <w:t xml:space="preserve"> swap valutar încheiate cu </w:t>
            </w:r>
            <w:r w:rsidR="002A7DF4" w:rsidRPr="00354F60">
              <w:rPr>
                <w:rFonts w:ascii="Times New Roman" w:eastAsia="Times New Roman" w:hAnsi="Times New Roman"/>
                <w:color w:val="000000"/>
                <w:sz w:val="24"/>
                <w:szCs w:val="24"/>
                <w:lang w:val="ro-RO"/>
              </w:rPr>
              <w:t>scadența</w:t>
            </w:r>
            <w:r w:rsidR="0002698D" w:rsidRPr="00354F60">
              <w:rPr>
                <w:rFonts w:ascii="Times New Roman" w:eastAsia="Times New Roman" w:hAnsi="Times New Roman"/>
                <w:color w:val="000000"/>
                <w:sz w:val="24"/>
                <w:szCs w:val="24"/>
                <w:lang w:val="ro-RO"/>
              </w:rPr>
              <w:t xml:space="preserve"> instrumentului indicat la </w:t>
            </w:r>
            <w:r w:rsidR="00533D3C" w:rsidRPr="00354F60">
              <w:rPr>
                <w:rFonts w:ascii="Times New Roman" w:eastAsia="Times New Roman" w:hAnsi="Times New Roman"/>
                <w:color w:val="000000"/>
                <w:sz w:val="24"/>
                <w:szCs w:val="24"/>
                <w:lang w:val="ro-RO"/>
              </w:rPr>
              <w:t xml:space="preserve">subpct. </w:t>
            </w:r>
            <w:r w:rsidR="008B78F3" w:rsidRPr="00354F60">
              <w:rPr>
                <w:rFonts w:ascii="Times New Roman" w:eastAsia="Times New Roman" w:hAnsi="Times New Roman"/>
                <w:color w:val="000000"/>
                <w:sz w:val="24"/>
                <w:szCs w:val="24"/>
                <w:lang w:val="ro-RO"/>
              </w:rPr>
              <w:t>1</w:t>
            </w:r>
            <w:r w:rsidR="0055540D" w:rsidRPr="00354F60">
              <w:rPr>
                <w:rFonts w:ascii="Times New Roman" w:eastAsia="Times New Roman" w:hAnsi="Times New Roman"/>
                <w:color w:val="000000"/>
                <w:sz w:val="24"/>
                <w:szCs w:val="24"/>
                <w:lang w:val="ro-RO"/>
              </w:rPr>
              <w:t>7</w:t>
            </w:r>
            <w:r w:rsidR="008B78F3" w:rsidRPr="00354F60">
              <w:rPr>
                <w:rFonts w:ascii="Times New Roman" w:eastAsia="Times New Roman" w:hAnsi="Times New Roman"/>
                <w:color w:val="000000"/>
                <w:sz w:val="24"/>
                <w:szCs w:val="24"/>
                <w:lang w:val="ro-RO"/>
              </w:rPr>
              <w:t>.4.2</w:t>
            </w:r>
          </w:p>
          <w:p w14:paraId="560552C6" w14:textId="2E988957" w:rsidR="00993088" w:rsidRPr="00354F60" w:rsidRDefault="00AA4F0F" w:rsidP="00993088">
            <w:pPr>
              <w:pStyle w:val="ListParagraph"/>
              <w:spacing w:after="0" w:line="240" w:lineRule="auto"/>
              <w:ind w:left="36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2.1</w:t>
            </w:r>
            <w:r w:rsidR="00140929" w:rsidRPr="00354F60">
              <w:rPr>
                <w:rFonts w:ascii="Times New Roman" w:eastAsia="Times New Roman" w:hAnsi="Times New Roman"/>
                <w:color w:val="000000"/>
                <w:sz w:val="24"/>
                <w:szCs w:val="24"/>
                <w:lang w:val="ro-RO"/>
              </w:rPr>
              <w:t xml:space="preserve"> </w:t>
            </w:r>
            <w:r w:rsidR="00993088" w:rsidRPr="00354F60">
              <w:rPr>
                <w:rFonts w:ascii="Times New Roman" w:eastAsia="Times New Roman" w:hAnsi="Times New Roman"/>
                <w:color w:val="000000"/>
                <w:sz w:val="24"/>
                <w:szCs w:val="24"/>
                <w:lang w:val="ro-RO"/>
              </w:rPr>
              <w:t xml:space="preserve">pentru EUR se aplică rata EURIBOR (disponibilă la data </w:t>
            </w:r>
            <w:r w:rsidR="002A7DF4" w:rsidRPr="00354F60">
              <w:rPr>
                <w:rFonts w:ascii="Times New Roman" w:eastAsia="Times New Roman" w:hAnsi="Times New Roman"/>
                <w:color w:val="000000"/>
                <w:sz w:val="24"/>
                <w:szCs w:val="24"/>
                <w:lang w:val="ro-RO"/>
              </w:rPr>
              <w:t>tranzacției</w:t>
            </w:r>
            <w:r w:rsidR="00993088" w:rsidRPr="00354F60">
              <w:rPr>
                <w:rFonts w:ascii="Times New Roman" w:eastAsia="Times New Roman" w:hAnsi="Times New Roman"/>
                <w:color w:val="000000"/>
                <w:sz w:val="24"/>
                <w:szCs w:val="24"/>
                <w:lang w:val="ro-RO"/>
              </w:rPr>
              <w:t xml:space="preserve">) pentru termenul egal cu </w:t>
            </w:r>
            <w:r w:rsidR="002A7DF4" w:rsidRPr="00354F60">
              <w:rPr>
                <w:rFonts w:ascii="Times New Roman" w:eastAsia="Times New Roman" w:hAnsi="Times New Roman"/>
                <w:color w:val="000000"/>
                <w:sz w:val="24"/>
                <w:szCs w:val="24"/>
                <w:lang w:val="ro-RO"/>
              </w:rPr>
              <w:t>scadența</w:t>
            </w:r>
            <w:r w:rsidR="00993088" w:rsidRPr="00354F60">
              <w:rPr>
                <w:rFonts w:ascii="Times New Roman" w:eastAsia="Times New Roman" w:hAnsi="Times New Roman"/>
                <w:color w:val="000000"/>
                <w:sz w:val="24"/>
                <w:szCs w:val="24"/>
                <w:lang w:val="ro-RO"/>
              </w:rPr>
              <w:t xml:space="preserve"> instrumentului.</w:t>
            </w:r>
          </w:p>
          <w:p w14:paraId="11F35B8D" w14:textId="021107FD" w:rsidR="00172308" w:rsidRPr="00354F60" w:rsidRDefault="00AA4F0F" w:rsidP="00172308">
            <w:pPr>
              <w:pStyle w:val="ListParagraph"/>
              <w:spacing w:after="0" w:line="240" w:lineRule="auto"/>
              <w:ind w:left="36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2.2</w:t>
            </w:r>
            <w:r w:rsidR="00140929" w:rsidRPr="00354F60">
              <w:rPr>
                <w:rFonts w:ascii="Times New Roman" w:eastAsia="Times New Roman" w:hAnsi="Times New Roman"/>
                <w:color w:val="000000"/>
                <w:sz w:val="24"/>
                <w:szCs w:val="24"/>
                <w:lang w:val="ro-RO"/>
              </w:rPr>
              <w:t xml:space="preserve"> </w:t>
            </w:r>
            <w:r w:rsidR="00993088" w:rsidRPr="00354F60">
              <w:rPr>
                <w:rFonts w:ascii="Times New Roman" w:eastAsia="Times New Roman" w:hAnsi="Times New Roman"/>
                <w:color w:val="000000"/>
                <w:sz w:val="24"/>
                <w:szCs w:val="24"/>
                <w:lang w:val="ro-RO"/>
              </w:rPr>
              <w:t xml:space="preserve">pentru USD se aplică rata USD OIS ANNUAL VS SOFR (disponibilă la data </w:t>
            </w:r>
            <w:r w:rsidR="002A7DF4" w:rsidRPr="00354F60">
              <w:rPr>
                <w:rFonts w:ascii="Times New Roman" w:eastAsia="Times New Roman" w:hAnsi="Times New Roman"/>
                <w:color w:val="000000"/>
                <w:sz w:val="24"/>
                <w:szCs w:val="24"/>
                <w:lang w:val="ro-RO"/>
              </w:rPr>
              <w:t>tranzacției</w:t>
            </w:r>
            <w:r w:rsidR="00993088" w:rsidRPr="00354F60">
              <w:rPr>
                <w:rFonts w:ascii="Times New Roman" w:eastAsia="Times New Roman" w:hAnsi="Times New Roman"/>
                <w:color w:val="000000"/>
                <w:sz w:val="24"/>
                <w:szCs w:val="24"/>
                <w:lang w:val="ro-RO"/>
              </w:rPr>
              <w:t xml:space="preserve">) pentru termenul egal cu </w:t>
            </w:r>
            <w:r w:rsidR="002A7DF4" w:rsidRPr="00354F60">
              <w:rPr>
                <w:rFonts w:ascii="Times New Roman" w:eastAsia="Times New Roman" w:hAnsi="Times New Roman"/>
                <w:color w:val="000000"/>
                <w:sz w:val="24"/>
                <w:szCs w:val="24"/>
                <w:lang w:val="ro-RO"/>
              </w:rPr>
              <w:t>scadența</w:t>
            </w:r>
            <w:r w:rsidR="00993088" w:rsidRPr="00354F60">
              <w:rPr>
                <w:rFonts w:ascii="Times New Roman" w:eastAsia="Times New Roman" w:hAnsi="Times New Roman"/>
                <w:color w:val="000000"/>
                <w:sz w:val="24"/>
                <w:szCs w:val="24"/>
                <w:lang w:val="ro-RO"/>
              </w:rPr>
              <w:t xml:space="preserve"> instrumentului;</w:t>
            </w:r>
            <w:r w:rsidR="00172308" w:rsidRPr="00354F60">
              <w:rPr>
                <w:rFonts w:ascii="Times New Roman" w:eastAsia="Times New Roman" w:hAnsi="Times New Roman"/>
                <w:color w:val="000000"/>
                <w:sz w:val="24"/>
                <w:szCs w:val="24"/>
                <w:lang w:val="ro-RO"/>
              </w:rPr>
              <w:t xml:space="preserve"> </w:t>
            </w:r>
          </w:p>
          <w:p w14:paraId="1B021445" w14:textId="1D724346" w:rsidR="00172308" w:rsidRPr="00354F60" w:rsidRDefault="00172308" w:rsidP="00172308">
            <w:pPr>
              <w:pStyle w:val="ListParagraph"/>
              <w:spacing w:after="0" w:line="240" w:lineRule="auto"/>
              <w:ind w:left="360"/>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 xml:space="preserve">În cazul în care </w:t>
            </w:r>
            <w:r w:rsidR="002A7DF4" w:rsidRPr="00354F60">
              <w:rPr>
                <w:rFonts w:ascii="Times New Roman" w:eastAsia="Times New Roman" w:hAnsi="Times New Roman"/>
                <w:color w:val="000000"/>
                <w:sz w:val="24"/>
                <w:szCs w:val="24"/>
                <w:lang w:val="ro-RO"/>
              </w:rPr>
              <w:t>scadența</w:t>
            </w:r>
            <w:r w:rsidRPr="00354F60">
              <w:rPr>
                <w:rFonts w:ascii="Times New Roman" w:eastAsia="Times New Roman" w:hAnsi="Times New Roman"/>
                <w:color w:val="000000"/>
                <w:sz w:val="24"/>
                <w:szCs w:val="24"/>
                <w:lang w:val="ro-RO"/>
              </w:rPr>
              <w:t xml:space="preserve"> instrumentului indicat la subpct. 1</w:t>
            </w:r>
            <w:r w:rsidR="0055540D" w:rsidRPr="00354F60">
              <w:rPr>
                <w:rFonts w:ascii="Times New Roman" w:eastAsia="Times New Roman" w:hAnsi="Times New Roman"/>
                <w:color w:val="000000"/>
                <w:sz w:val="24"/>
                <w:szCs w:val="24"/>
                <w:lang w:val="ro-RO"/>
              </w:rPr>
              <w:t>7</w:t>
            </w:r>
            <w:r w:rsidRPr="00354F60">
              <w:rPr>
                <w:rFonts w:ascii="Times New Roman" w:eastAsia="Times New Roman" w:hAnsi="Times New Roman"/>
                <w:color w:val="000000"/>
                <w:sz w:val="24"/>
                <w:szCs w:val="24"/>
                <w:lang w:val="ro-RO"/>
              </w:rPr>
              <w:t>.4.2 este cuprinsă între două perioade pentru care sunt disponibile ratele EURIBOR (în cazul EUR) sau USD OIS ANNUAL VS SOFR (în cazul USD), se aplică media aritmetică a ratelor din cele două perioade;</w:t>
            </w:r>
          </w:p>
          <w:p w14:paraId="00C31932" w14:textId="57AA19D7" w:rsidR="00993088" w:rsidRPr="00354F60" w:rsidRDefault="00993088" w:rsidP="00993088">
            <w:pPr>
              <w:pStyle w:val="ListParagraph"/>
              <w:spacing w:after="0" w:line="240" w:lineRule="auto"/>
              <w:ind w:left="360"/>
              <w:rPr>
                <w:rFonts w:ascii="Times New Roman" w:eastAsia="Times New Roman" w:hAnsi="Times New Roman"/>
                <w:sz w:val="24"/>
                <w:szCs w:val="24"/>
                <w:lang w:val="ro-RO"/>
              </w:rPr>
            </w:pPr>
          </w:p>
          <w:p w14:paraId="57AA4BE2" w14:textId="45A1B7B3" w:rsidR="0002698D" w:rsidRPr="00354F60" w:rsidRDefault="0002698D" w:rsidP="00AA4F0F">
            <w:pPr>
              <w:pStyle w:val="ListParagraph"/>
              <w:spacing w:after="0" w:line="240" w:lineRule="auto"/>
              <w:ind w:left="306"/>
              <w:rPr>
                <w:rFonts w:ascii="Times New Roman" w:eastAsia="Times New Roman" w:hAnsi="Times New Roman"/>
                <w:sz w:val="24"/>
                <w:szCs w:val="24"/>
                <w:lang w:val="ro-RO"/>
              </w:rPr>
            </w:pPr>
          </w:p>
        </w:tc>
      </w:tr>
      <w:tr w:rsidR="0002698D" w:rsidRPr="00354F60" w14:paraId="735423C3" w14:textId="77777777" w:rsidTr="00F476B4">
        <w:tc>
          <w:tcPr>
            <w:tcW w:w="0" w:type="auto"/>
            <w:tcMar>
              <w:top w:w="24" w:type="dxa"/>
              <w:left w:w="48" w:type="dxa"/>
              <w:bottom w:w="24" w:type="dxa"/>
              <w:right w:w="48" w:type="dxa"/>
            </w:tcMar>
            <w:hideMark/>
          </w:tcPr>
          <w:p w14:paraId="704A1773" w14:textId="77777777" w:rsidR="0002698D" w:rsidRPr="00354F60" w:rsidRDefault="0002698D" w:rsidP="0002698D">
            <w:pPr>
              <w:spacing w:after="0" w:line="240" w:lineRule="auto"/>
              <w:rPr>
                <w:rFonts w:ascii="Times New Roman" w:eastAsia="Times New Roman" w:hAnsi="Times New Roman"/>
                <w:sz w:val="24"/>
                <w:szCs w:val="24"/>
                <w:lang w:val="ro-RO"/>
              </w:rPr>
            </w:pPr>
            <w:r w:rsidRPr="00354F60">
              <w:rPr>
                <w:rFonts w:ascii="Times New Roman" w:eastAsia="Times New Roman" w:hAnsi="Times New Roman"/>
                <w:b/>
                <w:bCs/>
                <w:i/>
                <w:iCs/>
                <w:sz w:val="24"/>
                <w:szCs w:val="24"/>
                <w:lang w:val="ro-RO"/>
              </w:rPr>
              <w:t>Z</w:t>
            </w:r>
          </w:p>
        </w:tc>
        <w:tc>
          <w:tcPr>
            <w:tcW w:w="0" w:type="auto"/>
            <w:tcMar>
              <w:top w:w="24" w:type="dxa"/>
              <w:left w:w="48" w:type="dxa"/>
              <w:bottom w:w="24" w:type="dxa"/>
              <w:right w:w="48" w:type="dxa"/>
            </w:tcMar>
            <w:hideMark/>
          </w:tcPr>
          <w:p w14:paraId="65727735" w14:textId="41D2EF1D" w:rsidR="0002698D" w:rsidRPr="00354F60" w:rsidRDefault="0002698D" w:rsidP="008D17D6">
            <w:pPr>
              <w:pStyle w:val="ListParagraph"/>
              <w:spacing w:after="0" w:line="240" w:lineRule="auto"/>
              <w:ind w:left="306"/>
              <w:rPr>
                <w:rFonts w:ascii="Times New Roman" w:eastAsia="Times New Roman" w:hAnsi="Times New Roman"/>
                <w:sz w:val="24"/>
                <w:szCs w:val="24"/>
                <w:lang w:val="ro-RO"/>
              </w:rPr>
            </w:pPr>
            <w:r w:rsidRPr="00354F60">
              <w:rPr>
                <w:rFonts w:ascii="Times New Roman" w:eastAsia="Times New Roman" w:hAnsi="Times New Roman"/>
                <w:color w:val="000000"/>
                <w:sz w:val="24"/>
                <w:szCs w:val="24"/>
                <w:lang w:val="ro-RO"/>
              </w:rPr>
              <w:t xml:space="preserve">termenul </w:t>
            </w:r>
            <w:r w:rsidR="002A7DF4" w:rsidRPr="00354F60">
              <w:rPr>
                <w:rFonts w:ascii="Times New Roman" w:eastAsia="Times New Roman" w:hAnsi="Times New Roman"/>
                <w:color w:val="000000"/>
                <w:sz w:val="24"/>
                <w:szCs w:val="24"/>
                <w:lang w:val="ro-RO"/>
              </w:rPr>
              <w:t>tranzacției</w:t>
            </w:r>
            <w:r w:rsidRPr="00354F60">
              <w:rPr>
                <w:rFonts w:ascii="Times New Roman" w:eastAsia="Times New Roman" w:hAnsi="Times New Roman"/>
                <w:color w:val="000000"/>
                <w:sz w:val="24"/>
                <w:szCs w:val="24"/>
                <w:lang w:val="ro-RO"/>
              </w:rPr>
              <w:t xml:space="preserve"> swap valutar (numărul de zile)</w:t>
            </w:r>
            <w:r w:rsidR="00095C04" w:rsidRPr="00354F60">
              <w:rPr>
                <w:rFonts w:ascii="Times New Roman" w:eastAsia="Times New Roman" w:hAnsi="Times New Roman"/>
                <w:color w:val="000000"/>
                <w:sz w:val="24"/>
                <w:szCs w:val="24"/>
                <w:lang w:val="ro-RO"/>
              </w:rPr>
              <w:t>.</w:t>
            </w:r>
          </w:p>
        </w:tc>
      </w:tr>
      <w:tr w:rsidR="0002698D" w:rsidRPr="00354F60" w14:paraId="7B6DEA2D" w14:textId="77777777" w:rsidTr="00F476B4">
        <w:tc>
          <w:tcPr>
            <w:tcW w:w="0" w:type="auto"/>
            <w:tcMar>
              <w:top w:w="24" w:type="dxa"/>
              <w:left w:w="48" w:type="dxa"/>
              <w:bottom w:w="24" w:type="dxa"/>
              <w:right w:w="48" w:type="dxa"/>
            </w:tcMar>
            <w:hideMark/>
          </w:tcPr>
          <w:p w14:paraId="7DECE52D" w14:textId="77777777" w:rsidR="0002698D" w:rsidRPr="00354F60" w:rsidRDefault="0002698D" w:rsidP="0002698D">
            <w:pPr>
              <w:spacing w:after="0" w:line="240" w:lineRule="auto"/>
              <w:rPr>
                <w:rFonts w:ascii="Times New Roman" w:eastAsia="Times New Roman" w:hAnsi="Times New Roman"/>
                <w:sz w:val="24"/>
                <w:szCs w:val="24"/>
                <w:lang w:val="ro-RO"/>
              </w:rPr>
            </w:pPr>
            <w:r w:rsidRPr="00354F60">
              <w:rPr>
                <w:rFonts w:ascii="Times New Roman" w:eastAsia="Times New Roman" w:hAnsi="Times New Roman"/>
                <w:b/>
                <w:bCs/>
                <w:i/>
                <w:iCs/>
                <w:sz w:val="24"/>
                <w:szCs w:val="24"/>
                <w:lang w:val="ro-RO"/>
              </w:rPr>
              <w:t>YS</w:t>
            </w:r>
          </w:p>
        </w:tc>
        <w:tc>
          <w:tcPr>
            <w:tcW w:w="0" w:type="auto"/>
            <w:tcMar>
              <w:top w:w="24" w:type="dxa"/>
              <w:left w:w="48" w:type="dxa"/>
              <w:bottom w:w="24" w:type="dxa"/>
              <w:right w:w="48" w:type="dxa"/>
            </w:tcMar>
            <w:hideMark/>
          </w:tcPr>
          <w:p w14:paraId="0420DA93" w14:textId="542C10D6" w:rsidR="0002698D" w:rsidRPr="00354F60" w:rsidRDefault="0002698D" w:rsidP="00172308">
            <w:pPr>
              <w:pStyle w:val="ListParagraph"/>
              <w:spacing w:after="0" w:line="240" w:lineRule="auto"/>
              <w:ind w:left="306"/>
              <w:rPr>
                <w:rFonts w:ascii="Times New Roman" w:eastAsia="Times New Roman" w:hAnsi="Times New Roman"/>
                <w:color w:val="000000"/>
                <w:sz w:val="24"/>
                <w:szCs w:val="24"/>
                <w:lang w:val="ro-RO"/>
              </w:rPr>
            </w:pPr>
            <w:r w:rsidRPr="00354F60">
              <w:rPr>
                <w:rFonts w:ascii="Times New Roman" w:eastAsia="Times New Roman" w:hAnsi="Times New Roman"/>
                <w:color w:val="000000"/>
                <w:sz w:val="24"/>
                <w:szCs w:val="24"/>
                <w:lang w:val="ro-RO"/>
              </w:rPr>
              <w:t xml:space="preserve">numărul de zile în an pentru calculele aferente valutei străine (de exemplu, 360 în cazul </w:t>
            </w:r>
            <w:r w:rsidR="00172308" w:rsidRPr="00354F60">
              <w:rPr>
                <w:rFonts w:ascii="Times New Roman" w:eastAsia="Times New Roman" w:hAnsi="Times New Roman"/>
                <w:color w:val="000000"/>
                <w:sz w:val="24"/>
                <w:szCs w:val="24"/>
                <w:lang w:val="ro-RO"/>
              </w:rPr>
              <w:t>EUR sau</w:t>
            </w:r>
            <w:r w:rsidR="00172308" w:rsidRPr="00354F60" w:rsidDel="00595CAD">
              <w:rPr>
                <w:rFonts w:ascii="Times New Roman" w:eastAsia="Times New Roman" w:hAnsi="Times New Roman"/>
                <w:color w:val="000000"/>
                <w:sz w:val="24"/>
                <w:szCs w:val="24"/>
                <w:lang w:val="ro-RO"/>
              </w:rPr>
              <w:t xml:space="preserve"> </w:t>
            </w:r>
            <w:r w:rsidR="00595CAD" w:rsidRPr="00354F60">
              <w:rPr>
                <w:rFonts w:ascii="Times New Roman" w:eastAsia="Times New Roman" w:hAnsi="Times New Roman"/>
                <w:color w:val="000000"/>
                <w:sz w:val="24"/>
                <w:szCs w:val="24"/>
                <w:lang w:val="ro-RO"/>
              </w:rPr>
              <w:t>USD</w:t>
            </w:r>
            <w:r w:rsidRPr="00354F60">
              <w:rPr>
                <w:rFonts w:ascii="Times New Roman" w:eastAsia="Times New Roman" w:hAnsi="Times New Roman"/>
                <w:color w:val="000000"/>
                <w:sz w:val="24"/>
                <w:szCs w:val="24"/>
                <w:lang w:val="ro-RO"/>
              </w:rPr>
              <w:t>).</w:t>
            </w:r>
          </w:p>
        </w:tc>
      </w:tr>
    </w:tbl>
    <w:p w14:paraId="42BDCA11" w14:textId="77777777" w:rsidR="0002698D" w:rsidRPr="00354F60" w:rsidRDefault="0002698D" w:rsidP="0002698D">
      <w:pPr>
        <w:spacing w:after="0" w:line="240" w:lineRule="auto"/>
        <w:ind w:firstLine="567"/>
        <w:jc w:val="both"/>
        <w:rPr>
          <w:rFonts w:ascii="Times New Roman" w:eastAsia="Times New Roman" w:hAnsi="Times New Roman"/>
          <w:sz w:val="24"/>
          <w:szCs w:val="24"/>
          <w:lang w:val="ro-RO"/>
        </w:rPr>
      </w:pPr>
    </w:p>
    <w:p w14:paraId="05FDC2A0" w14:textId="1D32D301"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2</w:t>
      </w:r>
      <w:r w:rsidR="0055540D" w:rsidRPr="00354F60">
        <w:rPr>
          <w:rFonts w:ascii="Times New Roman" w:eastAsia="Times New Roman" w:hAnsi="Times New Roman"/>
          <w:b/>
          <w:sz w:val="24"/>
          <w:szCs w:val="24"/>
          <w:lang w:val="ro-RO"/>
        </w:rPr>
        <w:t>2</w:t>
      </w:r>
      <w:r w:rsidR="00593134"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Punctele swap reprezintă primă, în cazul în care cursul valutar la </w:t>
      </w:r>
      <w:r w:rsidR="004B7DD2" w:rsidRPr="00354F60">
        <w:rPr>
          <w:rFonts w:ascii="Times New Roman" w:eastAsia="Times New Roman" w:hAnsi="Times New Roman"/>
          <w:sz w:val="24"/>
          <w:szCs w:val="24"/>
          <w:lang w:val="ro-RO"/>
        </w:rPr>
        <w:t>tranzacția forward</w:t>
      </w:r>
      <w:r w:rsidR="0002698D" w:rsidRPr="00354F60">
        <w:rPr>
          <w:rFonts w:ascii="Times New Roman" w:eastAsia="Times New Roman" w:hAnsi="Times New Roman"/>
          <w:sz w:val="24"/>
          <w:szCs w:val="24"/>
          <w:lang w:val="ro-RO"/>
        </w:rPr>
        <w:t xml:space="preserve"> este mai mare dec</w:t>
      </w:r>
      <w:r w:rsidR="00907A5F"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t cursul valutar la </w:t>
      </w:r>
      <w:r w:rsidR="004B7DD2" w:rsidRPr="00354F60">
        <w:rPr>
          <w:rFonts w:ascii="Times New Roman" w:eastAsia="Times New Roman" w:hAnsi="Times New Roman"/>
          <w:sz w:val="24"/>
          <w:szCs w:val="24"/>
          <w:lang w:val="ro-RO"/>
        </w:rPr>
        <w:t>tranzacția spot</w:t>
      </w:r>
      <w:r w:rsidR="0002698D" w:rsidRPr="00354F60">
        <w:rPr>
          <w:rFonts w:ascii="Times New Roman" w:eastAsia="Times New Roman" w:hAnsi="Times New Roman"/>
          <w:sz w:val="24"/>
          <w:szCs w:val="24"/>
          <w:lang w:val="ro-RO"/>
        </w:rPr>
        <w:t xml:space="preserve"> din cadrul </w:t>
      </w:r>
      <w:r w:rsidR="002A7DF4"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 Punctele swap reprezintă scont, în cazul în care cursul valutar la </w:t>
      </w:r>
      <w:r w:rsidR="004B7DD2" w:rsidRPr="00354F60">
        <w:rPr>
          <w:rFonts w:ascii="Times New Roman" w:eastAsia="Times New Roman" w:hAnsi="Times New Roman"/>
          <w:sz w:val="24"/>
          <w:szCs w:val="24"/>
          <w:lang w:val="ro-RO"/>
        </w:rPr>
        <w:t>tranzacția forward</w:t>
      </w:r>
      <w:r w:rsidR="0002698D" w:rsidRPr="00354F60">
        <w:rPr>
          <w:rFonts w:ascii="Times New Roman" w:eastAsia="Times New Roman" w:hAnsi="Times New Roman"/>
          <w:sz w:val="24"/>
          <w:szCs w:val="24"/>
          <w:lang w:val="ro-RO"/>
        </w:rPr>
        <w:t xml:space="preserve"> este mai mic dec</w:t>
      </w:r>
      <w:r w:rsidR="00907A5F"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t cursul valutar la </w:t>
      </w:r>
      <w:r w:rsidR="004B7DD2" w:rsidRPr="00354F60">
        <w:rPr>
          <w:rFonts w:ascii="Times New Roman" w:eastAsia="Times New Roman" w:hAnsi="Times New Roman"/>
          <w:sz w:val="24"/>
          <w:szCs w:val="24"/>
          <w:lang w:val="ro-RO"/>
        </w:rPr>
        <w:t>tranzacția spot</w:t>
      </w:r>
      <w:r w:rsidR="0002698D" w:rsidRPr="00354F60">
        <w:rPr>
          <w:rFonts w:ascii="Times New Roman" w:eastAsia="Times New Roman" w:hAnsi="Times New Roman"/>
          <w:sz w:val="24"/>
          <w:szCs w:val="24"/>
          <w:lang w:val="ro-RO"/>
        </w:rPr>
        <w:t>.</w:t>
      </w:r>
    </w:p>
    <w:p w14:paraId="73201C6F" w14:textId="0AB0A890"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2</w:t>
      </w:r>
      <w:r w:rsidR="0055540D" w:rsidRPr="00354F60">
        <w:rPr>
          <w:rFonts w:ascii="Times New Roman" w:eastAsia="Times New Roman" w:hAnsi="Times New Roman"/>
          <w:b/>
          <w:sz w:val="24"/>
          <w:szCs w:val="24"/>
          <w:lang w:val="ro-RO"/>
        </w:rPr>
        <w:t>3</w:t>
      </w:r>
      <w:r w:rsidR="00593134"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w:t>
      </w:r>
      <w:r w:rsidR="002A7DF4" w:rsidRPr="00354F60">
        <w:rPr>
          <w:rFonts w:ascii="Times New Roman" w:eastAsia="Times New Roman" w:hAnsi="Times New Roman"/>
          <w:sz w:val="24"/>
          <w:szCs w:val="24"/>
          <w:lang w:val="ro-RO"/>
        </w:rPr>
        <w:t>Tranzacția</w:t>
      </w:r>
      <w:r w:rsidR="0002698D" w:rsidRPr="00354F60">
        <w:rPr>
          <w:rFonts w:ascii="Times New Roman" w:eastAsia="Times New Roman" w:hAnsi="Times New Roman"/>
          <w:sz w:val="24"/>
          <w:szCs w:val="24"/>
          <w:lang w:val="ro-RO"/>
        </w:rPr>
        <w:t xml:space="preserve"> swap valutar a cărei scaden</w:t>
      </w:r>
      <w:r w:rsidR="00D6777F" w:rsidRPr="00354F60">
        <w:rPr>
          <w:rFonts w:ascii="Times New Roman" w:eastAsia="Times New Roman" w:hAnsi="Times New Roman"/>
          <w:sz w:val="24"/>
          <w:szCs w:val="24"/>
          <w:lang w:val="ro-RO"/>
        </w:rPr>
        <w:t>ț</w:t>
      </w:r>
      <w:r w:rsidR="0002698D" w:rsidRPr="00354F60">
        <w:rPr>
          <w:rFonts w:ascii="Times New Roman" w:eastAsia="Times New Roman" w:hAnsi="Times New Roman"/>
          <w:sz w:val="24"/>
          <w:szCs w:val="24"/>
          <w:lang w:val="ro-RO"/>
        </w:rPr>
        <w:t xml:space="preserve">ă a fost prelungită se consideră </w:t>
      </w:r>
      <w:r w:rsidR="002A7DF4" w:rsidRPr="00354F60">
        <w:rPr>
          <w:rFonts w:ascii="Times New Roman" w:eastAsia="Times New Roman" w:hAnsi="Times New Roman"/>
          <w:sz w:val="24"/>
          <w:szCs w:val="24"/>
          <w:lang w:val="ro-RO"/>
        </w:rPr>
        <w:t>tranzacție</w:t>
      </w:r>
      <w:r w:rsidR="0002698D" w:rsidRPr="00354F60">
        <w:rPr>
          <w:rFonts w:ascii="Times New Roman" w:eastAsia="Times New Roman" w:hAnsi="Times New Roman"/>
          <w:sz w:val="24"/>
          <w:szCs w:val="24"/>
          <w:lang w:val="ro-RO"/>
        </w:rPr>
        <w:t xml:space="preserve"> nouă de swap valutar </w:t>
      </w:r>
      <w:r w:rsidR="002A7DF4"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w:t>
      </w:r>
      <w:r w:rsidR="002A7DF4" w:rsidRPr="00354F60">
        <w:rPr>
          <w:rFonts w:ascii="Times New Roman" w:eastAsia="Times New Roman" w:hAnsi="Times New Roman"/>
          <w:sz w:val="24"/>
          <w:szCs w:val="24"/>
          <w:lang w:val="ro-RO"/>
        </w:rPr>
        <w:t>fată</w:t>
      </w:r>
      <w:r w:rsidR="0002698D" w:rsidRPr="00354F60">
        <w:rPr>
          <w:rFonts w:ascii="Times New Roman" w:eastAsia="Times New Roman" w:hAnsi="Times New Roman"/>
          <w:sz w:val="24"/>
          <w:szCs w:val="24"/>
          <w:lang w:val="ro-RO"/>
        </w:rPr>
        <w:t xml:space="preserve"> de aceasta se aplică prevederile respective ale prezentului </w:t>
      </w:r>
      <w:r w:rsidR="002A7DF4" w:rsidRPr="00354F60">
        <w:rPr>
          <w:rFonts w:ascii="Times New Roman" w:eastAsia="Times New Roman" w:hAnsi="Times New Roman"/>
          <w:sz w:val="24"/>
          <w:szCs w:val="24"/>
          <w:lang w:val="ro-RO"/>
        </w:rPr>
        <w:t>r</w:t>
      </w:r>
      <w:r w:rsidR="0002698D" w:rsidRPr="00354F60">
        <w:rPr>
          <w:rFonts w:ascii="Times New Roman" w:eastAsia="Times New Roman" w:hAnsi="Times New Roman"/>
          <w:sz w:val="24"/>
          <w:szCs w:val="24"/>
          <w:lang w:val="ro-RO"/>
        </w:rPr>
        <w:t>egulament.</w:t>
      </w:r>
    </w:p>
    <w:p w14:paraId="31EFC3E3" w14:textId="3FD581D5"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2</w:t>
      </w:r>
      <w:r w:rsidR="0055540D" w:rsidRPr="00354F60">
        <w:rPr>
          <w:rFonts w:ascii="Times New Roman" w:eastAsia="Times New Roman" w:hAnsi="Times New Roman"/>
          <w:b/>
          <w:sz w:val="24"/>
          <w:szCs w:val="24"/>
          <w:lang w:val="ro-RO"/>
        </w:rPr>
        <w:t>4</w:t>
      </w:r>
      <w:r w:rsidR="00593134"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În cazul în care banca </w:t>
      </w:r>
      <w:r w:rsidR="002A7DF4" w:rsidRPr="00354F60">
        <w:rPr>
          <w:rFonts w:ascii="Times New Roman" w:eastAsia="Times New Roman" w:hAnsi="Times New Roman"/>
          <w:sz w:val="24"/>
          <w:szCs w:val="24"/>
          <w:lang w:val="ro-RO"/>
        </w:rPr>
        <w:t>licențiată</w:t>
      </w:r>
      <w:r w:rsidR="0002698D" w:rsidRPr="00354F60">
        <w:rPr>
          <w:rFonts w:ascii="Times New Roman" w:eastAsia="Times New Roman" w:hAnsi="Times New Roman"/>
          <w:sz w:val="24"/>
          <w:szCs w:val="24"/>
          <w:lang w:val="ro-RO"/>
        </w:rPr>
        <w:t xml:space="preserve"> se adresează la Banca </w:t>
      </w:r>
      <w:r w:rsidR="002A7DF4"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pentru încheierea </w:t>
      </w:r>
      <w:r w:rsidR="002A7DF4"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 Banca </w:t>
      </w:r>
      <w:r w:rsidR="002A7DF4"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decide în termen maxim de 2 zile lucrătoare de la data parvenirii solicitării referitor la încheierea </w:t>
      </w:r>
      <w:r w:rsidR="002A7DF4"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 cu </w:t>
      </w:r>
      <w:r w:rsidR="002A7DF4" w:rsidRPr="00354F60">
        <w:rPr>
          <w:rFonts w:ascii="Times New Roman" w:eastAsia="Times New Roman" w:hAnsi="Times New Roman"/>
          <w:sz w:val="24"/>
          <w:szCs w:val="24"/>
          <w:lang w:val="ro-RO"/>
        </w:rPr>
        <w:t>excepția</w:t>
      </w:r>
      <w:r w:rsidR="0002698D" w:rsidRPr="00354F60">
        <w:rPr>
          <w:rFonts w:ascii="Times New Roman" w:eastAsia="Times New Roman" w:hAnsi="Times New Roman"/>
          <w:sz w:val="24"/>
          <w:szCs w:val="24"/>
          <w:lang w:val="ro-RO"/>
        </w:rPr>
        <w:t xml:space="preserve"> </w:t>
      </w:r>
      <w:r w:rsidR="002A7DF4"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swap valutar cu </w:t>
      </w:r>
      <w:r w:rsidR="002A7DF4" w:rsidRPr="00354F60">
        <w:rPr>
          <w:rFonts w:ascii="Times New Roman" w:eastAsia="Times New Roman" w:hAnsi="Times New Roman"/>
          <w:sz w:val="24"/>
          <w:szCs w:val="24"/>
          <w:lang w:val="ro-RO"/>
        </w:rPr>
        <w:t>scadența</w:t>
      </w:r>
      <w:r w:rsidR="0002698D" w:rsidRPr="00354F60">
        <w:rPr>
          <w:rFonts w:ascii="Times New Roman" w:eastAsia="Times New Roman" w:hAnsi="Times New Roman"/>
          <w:sz w:val="24"/>
          <w:szCs w:val="24"/>
          <w:lang w:val="ro-RO"/>
        </w:rPr>
        <w:t xml:space="preserve"> overnight, despre care Banca </w:t>
      </w:r>
      <w:r w:rsidR="002A7DF4"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decide în termen maxim de 2 ore de la ora parvenirii solicitării respective.</w:t>
      </w:r>
    </w:p>
    <w:p w14:paraId="563AB527" w14:textId="77777777" w:rsidR="0002698D" w:rsidRPr="00354F60" w:rsidRDefault="0002698D" w:rsidP="0002698D">
      <w:pPr>
        <w:spacing w:after="0" w:line="240" w:lineRule="auto"/>
        <w:jc w:val="both"/>
        <w:rPr>
          <w:rFonts w:ascii="Times New Roman" w:eastAsia="Times New Roman" w:hAnsi="Times New Roman"/>
          <w:i/>
          <w:iCs/>
          <w:color w:val="663300"/>
          <w:sz w:val="24"/>
          <w:szCs w:val="24"/>
          <w:lang w:val="ro-RO"/>
        </w:rPr>
      </w:pPr>
    </w:p>
    <w:p w14:paraId="25448345" w14:textId="77777777" w:rsidR="0002698D" w:rsidRPr="00354F60" w:rsidRDefault="0002698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w:t>
      </w:r>
    </w:p>
    <w:p w14:paraId="506CA956"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Capitolul I</w:t>
      </w:r>
      <w:r w:rsidR="008071FE" w:rsidRPr="00354F60">
        <w:rPr>
          <w:rFonts w:ascii="Times New Roman" w:eastAsia="Times New Roman" w:hAnsi="Times New Roman"/>
          <w:b/>
          <w:bCs/>
          <w:sz w:val="24"/>
          <w:szCs w:val="24"/>
          <w:lang w:val="ro-RO"/>
        </w:rPr>
        <w:t>V</w:t>
      </w:r>
    </w:p>
    <w:p w14:paraId="73A915B7"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LICITAŢIILE VALUTARE INTERBANCARE</w:t>
      </w:r>
    </w:p>
    <w:p w14:paraId="38B306A4" w14:textId="329C3998"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2</w:t>
      </w:r>
      <w:r w:rsidR="0055540D" w:rsidRPr="00354F60">
        <w:rPr>
          <w:rFonts w:ascii="Times New Roman" w:eastAsia="Times New Roman" w:hAnsi="Times New Roman"/>
          <w:b/>
          <w:sz w:val="24"/>
          <w:szCs w:val="24"/>
          <w:lang w:val="ro-RO"/>
        </w:rPr>
        <w:t>5</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w:t>
      </w:r>
      <w:r w:rsidR="002A7DF4" w:rsidRPr="00354F60">
        <w:rPr>
          <w:rFonts w:ascii="Times New Roman" w:eastAsia="Times New Roman" w:hAnsi="Times New Roman"/>
          <w:sz w:val="24"/>
          <w:szCs w:val="24"/>
          <w:lang w:val="ro-RO"/>
        </w:rPr>
        <w:t>Licitațiile</w:t>
      </w:r>
      <w:r w:rsidR="0002698D" w:rsidRPr="00354F60">
        <w:rPr>
          <w:rFonts w:ascii="Times New Roman" w:eastAsia="Times New Roman" w:hAnsi="Times New Roman"/>
          <w:sz w:val="24"/>
          <w:szCs w:val="24"/>
          <w:lang w:val="ro-RO"/>
        </w:rPr>
        <w:t xml:space="preserve"> valutare interbancare se </w:t>
      </w:r>
      <w:r w:rsidR="002A7DF4" w:rsidRPr="00354F60">
        <w:rPr>
          <w:rFonts w:ascii="Times New Roman" w:eastAsia="Times New Roman" w:hAnsi="Times New Roman"/>
          <w:sz w:val="24"/>
          <w:szCs w:val="24"/>
          <w:lang w:val="ro-RO"/>
        </w:rPr>
        <w:t>desfășoară</w:t>
      </w:r>
      <w:r w:rsidR="0002698D" w:rsidRPr="00354F60">
        <w:rPr>
          <w:rFonts w:ascii="Times New Roman" w:eastAsia="Times New Roman" w:hAnsi="Times New Roman"/>
          <w:sz w:val="24"/>
          <w:szCs w:val="24"/>
          <w:lang w:val="ro-RO"/>
        </w:rPr>
        <w:t xml:space="preserve"> exclusiv prin intermediul platformei unice de </w:t>
      </w:r>
      <w:r w:rsidR="002A7DF4"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w:t>
      </w:r>
    </w:p>
    <w:p w14:paraId="4712907A" w14:textId="612B6927"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2</w:t>
      </w:r>
      <w:r w:rsidR="0055540D" w:rsidRPr="00354F60">
        <w:rPr>
          <w:rFonts w:ascii="Times New Roman" w:eastAsia="Times New Roman" w:hAnsi="Times New Roman"/>
          <w:b/>
          <w:sz w:val="24"/>
          <w:szCs w:val="24"/>
          <w:lang w:val="ro-RO"/>
        </w:rPr>
        <w:t>6</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În cadrul </w:t>
      </w:r>
      <w:r w:rsidR="002A7DF4" w:rsidRPr="00354F60">
        <w:rPr>
          <w:rFonts w:ascii="Times New Roman" w:eastAsia="Times New Roman" w:hAnsi="Times New Roman"/>
          <w:sz w:val="24"/>
          <w:szCs w:val="24"/>
          <w:lang w:val="ro-RO"/>
        </w:rPr>
        <w:t>licitațiilor</w:t>
      </w:r>
      <w:r w:rsidR="0002698D" w:rsidRPr="00354F60">
        <w:rPr>
          <w:rFonts w:ascii="Times New Roman" w:eastAsia="Times New Roman" w:hAnsi="Times New Roman"/>
          <w:sz w:val="24"/>
          <w:szCs w:val="24"/>
          <w:lang w:val="ro-RO"/>
        </w:rPr>
        <w:t xml:space="preserve"> valutare interbancare pot fi efectuate </w:t>
      </w:r>
      <w:r w:rsidR="002A7DF4" w:rsidRPr="00354F60">
        <w:rPr>
          <w:rFonts w:ascii="Times New Roman" w:eastAsia="Times New Roman" w:hAnsi="Times New Roman"/>
          <w:sz w:val="24"/>
          <w:szCs w:val="24"/>
          <w:lang w:val="ro-RO"/>
        </w:rPr>
        <w:t>tranzacții</w:t>
      </w:r>
      <w:r w:rsidR="0002698D" w:rsidRPr="00354F60">
        <w:rPr>
          <w:rFonts w:ascii="Times New Roman" w:eastAsia="Times New Roman" w:hAnsi="Times New Roman"/>
          <w:sz w:val="24"/>
          <w:szCs w:val="24"/>
          <w:lang w:val="ro-RO"/>
        </w:rPr>
        <w:t xml:space="preserve"> spot</w:t>
      </w:r>
      <w:r w:rsidR="0093514D" w:rsidRPr="00354F60">
        <w:rPr>
          <w:rFonts w:ascii="Times New Roman" w:eastAsia="Times New Roman" w:hAnsi="Times New Roman"/>
          <w:sz w:val="24"/>
          <w:szCs w:val="24"/>
          <w:lang w:val="ro-RO"/>
        </w:rPr>
        <w:t>,</w:t>
      </w:r>
      <w:r w:rsidR="00D70933"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forward</w:t>
      </w:r>
      <w:r w:rsidR="0093514D" w:rsidRPr="00354F60">
        <w:rPr>
          <w:rFonts w:ascii="Times New Roman" w:eastAsia="Times New Roman" w:hAnsi="Times New Roman"/>
          <w:sz w:val="24"/>
          <w:szCs w:val="24"/>
          <w:lang w:val="ro-RO"/>
        </w:rPr>
        <w:t xml:space="preserve"> și swap</w:t>
      </w:r>
      <w:r w:rsidR="0002698D" w:rsidRPr="00354F60">
        <w:rPr>
          <w:rFonts w:ascii="Times New Roman" w:eastAsia="Times New Roman" w:hAnsi="Times New Roman"/>
          <w:sz w:val="24"/>
          <w:szCs w:val="24"/>
          <w:lang w:val="ro-RO"/>
        </w:rPr>
        <w:t>.</w:t>
      </w:r>
    </w:p>
    <w:p w14:paraId="2E3D7C6D" w14:textId="50622FE3"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2</w:t>
      </w:r>
      <w:r w:rsidR="0055540D" w:rsidRPr="00354F60">
        <w:rPr>
          <w:rFonts w:ascii="Times New Roman" w:eastAsia="Times New Roman" w:hAnsi="Times New Roman"/>
          <w:b/>
          <w:sz w:val="24"/>
          <w:szCs w:val="24"/>
          <w:lang w:val="ro-RO"/>
        </w:rPr>
        <w:t>7</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Suma minimă a </w:t>
      </w:r>
      <w:r w:rsidR="0026312A" w:rsidRPr="00354F60">
        <w:rPr>
          <w:rFonts w:ascii="Times New Roman" w:eastAsia="Times New Roman" w:hAnsi="Times New Roman"/>
          <w:sz w:val="24"/>
          <w:szCs w:val="24"/>
          <w:lang w:val="ro-RO"/>
        </w:rPr>
        <w:t>o</w:t>
      </w:r>
      <w:r w:rsidR="00580DDE" w:rsidRPr="00354F60">
        <w:rPr>
          <w:rFonts w:ascii="Times New Roman" w:eastAsia="Times New Roman" w:hAnsi="Times New Roman"/>
          <w:sz w:val="24"/>
          <w:szCs w:val="24"/>
          <w:lang w:val="ro-RO"/>
        </w:rPr>
        <w:t>fertei</w:t>
      </w:r>
      <w:r w:rsidR="00095C04"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băncii </w:t>
      </w:r>
      <w:r w:rsidR="002A7DF4"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înaintate în vederea participării la </w:t>
      </w:r>
      <w:r w:rsidR="002A7DF4" w:rsidRPr="00354F60">
        <w:rPr>
          <w:rFonts w:ascii="Times New Roman" w:eastAsia="Times New Roman" w:hAnsi="Times New Roman"/>
          <w:sz w:val="24"/>
          <w:szCs w:val="24"/>
          <w:lang w:val="ro-RO"/>
        </w:rPr>
        <w:t>licitația</w:t>
      </w:r>
      <w:r w:rsidR="0002698D" w:rsidRPr="00354F60">
        <w:rPr>
          <w:rFonts w:ascii="Times New Roman" w:eastAsia="Times New Roman" w:hAnsi="Times New Roman"/>
          <w:sz w:val="24"/>
          <w:szCs w:val="24"/>
          <w:lang w:val="ro-RO"/>
        </w:rPr>
        <w:t xml:space="preserve"> valutară interbancară este 100000 </w:t>
      </w:r>
      <w:r w:rsidR="002A7DF4" w:rsidRPr="00354F60">
        <w:rPr>
          <w:rFonts w:ascii="Times New Roman" w:eastAsia="Times New Roman" w:hAnsi="Times New Roman"/>
          <w:sz w:val="24"/>
          <w:szCs w:val="24"/>
          <w:lang w:val="ro-RO"/>
        </w:rPr>
        <w:t>unități</w:t>
      </w:r>
      <w:r w:rsidR="0002698D" w:rsidRPr="00354F60">
        <w:rPr>
          <w:rFonts w:ascii="Times New Roman" w:eastAsia="Times New Roman" w:hAnsi="Times New Roman"/>
          <w:sz w:val="24"/>
          <w:szCs w:val="24"/>
          <w:lang w:val="ro-RO"/>
        </w:rPr>
        <w:t xml:space="preserve"> de valută străină </w:t>
      </w:r>
      <w:r w:rsidR="002A7DF4" w:rsidRPr="00354F60">
        <w:rPr>
          <w:rFonts w:ascii="Times New Roman" w:eastAsia="Times New Roman" w:hAnsi="Times New Roman"/>
          <w:sz w:val="24"/>
          <w:szCs w:val="24"/>
          <w:lang w:val="ro-RO"/>
        </w:rPr>
        <w:t>tranzacționată</w:t>
      </w:r>
      <w:r w:rsidR="0002698D" w:rsidRPr="00354F60">
        <w:rPr>
          <w:rFonts w:ascii="Times New Roman" w:eastAsia="Times New Roman" w:hAnsi="Times New Roman"/>
          <w:sz w:val="24"/>
          <w:szCs w:val="24"/>
          <w:lang w:val="ro-RO"/>
        </w:rPr>
        <w:t>.</w:t>
      </w:r>
    </w:p>
    <w:p w14:paraId="07DB2EDA" w14:textId="06A856A0"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2</w:t>
      </w:r>
      <w:r w:rsidR="0055540D" w:rsidRPr="00354F60">
        <w:rPr>
          <w:rFonts w:ascii="Times New Roman" w:eastAsia="Times New Roman" w:hAnsi="Times New Roman"/>
          <w:b/>
          <w:sz w:val="24"/>
          <w:szCs w:val="24"/>
          <w:lang w:val="ro-RO"/>
        </w:rPr>
        <w:t>8</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Banca </w:t>
      </w:r>
      <w:r w:rsidR="002A7DF4"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w:t>
      </w:r>
      <w:r w:rsidR="002A7DF4" w:rsidRPr="00354F60">
        <w:rPr>
          <w:rFonts w:ascii="Times New Roman" w:eastAsia="Times New Roman" w:hAnsi="Times New Roman"/>
          <w:sz w:val="24"/>
          <w:szCs w:val="24"/>
          <w:lang w:val="ro-RO"/>
        </w:rPr>
        <w:t>înștiințează</w:t>
      </w:r>
      <w:r w:rsidR="0002698D" w:rsidRPr="00354F60">
        <w:rPr>
          <w:rFonts w:ascii="Times New Roman" w:eastAsia="Times New Roman" w:hAnsi="Times New Roman"/>
          <w:sz w:val="24"/>
          <w:szCs w:val="24"/>
          <w:lang w:val="ro-RO"/>
        </w:rPr>
        <w:t xml:space="preserve"> băncile </w:t>
      </w:r>
      <w:r w:rsidR="002A7DF4"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despre </w:t>
      </w:r>
      <w:r w:rsidR="002A7DF4" w:rsidRPr="00354F60">
        <w:rPr>
          <w:rFonts w:ascii="Times New Roman" w:eastAsia="Times New Roman" w:hAnsi="Times New Roman"/>
          <w:sz w:val="24"/>
          <w:szCs w:val="24"/>
          <w:lang w:val="ro-RO"/>
        </w:rPr>
        <w:t>desfășurarea</w:t>
      </w:r>
      <w:r w:rsidR="0002698D" w:rsidRPr="00354F60">
        <w:rPr>
          <w:rFonts w:ascii="Times New Roman" w:eastAsia="Times New Roman" w:hAnsi="Times New Roman"/>
          <w:sz w:val="24"/>
          <w:szCs w:val="24"/>
          <w:lang w:val="ro-RO"/>
        </w:rPr>
        <w:t xml:space="preserve"> </w:t>
      </w:r>
      <w:r w:rsidR="002A7DF4"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xml:space="preserve"> valutare interbancare printr-un </w:t>
      </w:r>
      <w:r w:rsidR="002A7DF4" w:rsidRPr="00354F60">
        <w:rPr>
          <w:rFonts w:ascii="Times New Roman" w:eastAsia="Times New Roman" w:hAnsi="Times New Roman"/>
          <w:sz w:val="24"/>
          <w:szCs w:val="24"/>
          <w:lang w:val="ro-RO"/>
        </w:rPr>
        <w:t>anunț</w:t>
      </w:r>
      <w:r w:rsidR="0002698D" w:rsidRPr="00354F60">
        <w:rPr>
          <w:rFonts w:ascii="Times New Roman" w:eastAsia="Times New Roman" w:hAnsi="Times New Roman"/>
          <w:sz w:val="24"/>
          <w:szCs w:val="24"/>
          <w:lang w:val="ro-RO"/>
        </w:rPr>
        <w:t xml:space="preserve">, care se remite prin platforma unică de </w:t>
      </w:r>
      <w:r w:rsidR="002A7DF4"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cel t</w:t>
      </w:r>
      <w:r w:rsidR="006B318C"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rziu cu </w:t>
      </w:r>
      <w:r w:rsidR="008B2DD0" w:rsidRPr="00354F60">
        <w:rPr>
          <w:rFonts w:ascii="Times New Roman" w:eastAsia="Times New Roman" w:hAnsi="Times New Roman"/>
          <w:sz w:val="24"/>
          <w:szCs w:val="24"/>
          <w:lang w:val="ro-RO"/>
        </w:rPr>
        <w:t>15</w:t>
      </w:r>
      <w:r w:rsidR="0002698D" w:rsidRPr="00354F60">
        <w:rPr>
          <w:rFonts w:ascii="Times New Roman" w:eastAsia="Times New Roman" w:hAnsi="Times New Roman"/>
          <w:sz w:val="24"/>
          <w:szCs w:val="24"/>
          <w:lang w:val="ro-RO"/>
        </w:rPr>
        <w:t xml:space="preserve"> minute p</w:t>
      </w:r>
      <w:r w:rsidR="002B46AB"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nă la începerea </w:t>
      </w:r>
      <w:r w:rsidR="002A7DF4"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w:t>
      </w:r>
    </w:p>
    <w:p w14:paraId="7EA11F15" w14:textId="78C16451"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lastRenderedPageBreak/>
        <w:t>2</w:t>
      </w:r>
      <w:r w:rsidR="0055540D" w:rsidRPr="00354F60">
        <w:rPr>
          <w:rFonts w:ascii="Times New Roman" w:eastAsia="Times New Roman" w:hAnsi="Times New Roman"/>
          <w:b/>
          <w:sz w:val="24"/>
          <w:szCs w:val="24"/>
          <w:lang w:val="ro-RO"/>
        </w:rPr>
        <w:t>9</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w:t>
      </w:r>
      <w:r w:rsidR="002A7DF4" w:rsidRPr="00354F60">
        <w:rPr>
          <w:rFonts w:ascii="Times New Roman" w:eastAsia="Times New Roman" w:hAnsi="Times New Roman"/>
          <w:sz w:val="24"/>
          <w:szCs w:val="24"/>
          <w:lang w:val="ro-RO"/>
        </w:rPr>
        <w:t>Anunțul</w:t>
      </w:r>
      <w:r w:rsidR="0002698D" w:rsidRPr="00354F60">
        <w:rPr>
          <w:rFonts w:ascii="Times New Roman" w:eastAsia="Times New Roman" w:hAnsi="Times New Roman"/>
          <w:sz w:val="24"/>
          <w:szCs w:val="24"/>
          <w:lang w:val="ro-RO"/>
        </w:rPr>
        <w:t xml:space="preserve"> privind </w:t>
      </w:r>
      <w:r w:rsidR="002A7DF4" w:rsidRPr="00354F60">
        <w:rPr>
          <w:rFonts w:ascii="Times New Roman" w:eastAsia="Times New Roman" w:hAnsi="Times New Roman"/>
          <w:sz w:val="24"/>
          <w:szCs w:val="24"/>
          <w:lang w:val="ro-RO"/>
        </w:rPr>
        <w:t>desfășurarea</w:t>
      </w:r>
      <w:r w:rsidR="0002698D" w:rsidRPr="00354F60">
        <w:rPr>
          <w:rFonts w:ascii="Times New Roman" w:eastAsia="Times New Roman" w:hAnsi="Times New Roman"/>
          <w:sz w:val="24"/>
          <w:szCs w:val="24"/>
          <w:lang w:val="ro-RO"/>
        </w:rPr>
        <w:t xml:space="preserve"> </w:t>
      </w:r>
      <w:r w:rsidR="002A7DF4"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xml:space="preserve"> valutare interbancare </w:t>
      </w:r>
      <w:r w:rsidR="002A7DF4" w:rsidRPr="00354F60">
        <w:rPr>
          <w:rFonts w:ascii="Times New Roman" w:eastAsia="Times New Roman" w:hAnsi="Times New Roman"/>
          <w:sz w:val="24"/>
          <w:szCs w:val="24"/>
          <w:lang w:val="ro-RO"/>
        </w:rPr>
        <w:t>conține</w:t>
      </w:r>
      <w:r w:rsidR="0002698D" w:rsidRPr="00354F60">
        <w:rPr>
          <w:rFonts w:ascii="Times New Roman" w:eastAsia="Times New Roman" w:hAnsi="Times New Roman"/>
          <w:sz w:val="24"/>
          <w:szCs w:val="24"/>
          <w:lang w:val="ro-RO"/>
        </w:rPr>
        <w:t xml:space="preserve"> cel </w:t>
      </w:r>
      <w:r w:rsidR="002A7DF4" w:rsidRPr="00354F60">
        <w:rPr>
          <w:rFonts w:ascii="Times New Roman" w:eastAsia="Times New Roman" w:hAnsi="Times New Roman"/>
          <w:sz w:val="24"/>
          <w:szCs w:val="24"/>
          <w:lang w:val="ro-RO"/>
        </w:rPr>
        <w:t>puțin</w:t>
      </w:r>
      <w:r w:rsidR="0002698D" w:rsidRPr="00354F60">
        <w:rPr>
          <w:rFonts w:ascii="Times New Roman" w:eastAsia="Times New Roman" w:hAnsi="Times New Roman"/>
          <w:sz w:val="24"/>
          <w:szCs w:val="24"/>
          <w:lang w:val="ro-RO"/>
        </w:rPr>
        <w:t xml:space="preserve"> următoarea </w:t>
      </w:r>
      <w:r w:rsidR="002A7DF4" w:rsidRPr="00354F60">
        <w:rPr>
          <w:rFonts w:ascii="Times New Roman" w:eastAsia="Times New Roman" w:hAnsi="Times New Roman"/>
          <w:sz w:val="24"/>
          <w:szCs w:val="24"/>
          <w:lang w:val="ro-RO"/>
        </w:rPr>
        <w:t>informație</w:t>
      </w:r>
      <w:r w:rsidR="0002698D" w:rsidRPr="00354F60">
        <w:rPr>
          <w:rFonts w:ascii="Times New Roman" w:eastAsia="Times New Roman" w:hAnsi="Times New Roman"/>
          <w:sz w:val="24"/>
          <w:szCs w:val="24"/>
          <w:lang w:val="ro-RO"/>
        </w:rPr>
        <w:t>:</w:t>
      </w:r>
    </w:p>
    <w:p w14:paraId="06326A2F" w14:textId="42E027CB"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w:t>
      </w:r>
      <w:r w:rsidR="0055540D" w:rsidRPr="00354F60">
        <w:rPr>
          <w:rFonts w:ascii="Times New Roman" w:eastAsia="Times New Roman" w:hAnsi="Times New Roman"/>
          <w:sz w:val="24"/>
          <w:szCs w:val="24"/>
          <w:lang w:val="ro-RO"/>
        </w:rPr>
        <w:t>9</w:t>
      </w:r>
      <w:r w:rsidR="00593134" w:rsidRPr="00354F60">
        <w:rPr>
          <w:rFonts w:ascii="Times New Roman" w:eastAsia="Times New Roman" w:hAnsi="Times New Roman"/>
          <w:sz w:val="24"/>
          <w:szCs w:val="24"/>
          <w:lang w:val="ro-RO"/>
        </w:rPr>
        <w:t>.1</w:t>
      </w:r>
      <w:r w:rsidR="0002698D" w:rsidRPr="00354F60">
        <w:rPr>
          <w:rFonts w:ascii="Times New Roman" w:eastAsia="Times New Roman" w:hAnsi="Times New Roman"/>
          <w:sz w:val="24"/>
          <w:szCs w:val="24"/>
          <w:lang w:val="ro-RO"/>
        </w:rPr>
        <w:t xml:space="preserve"> numărul de </w:t>
      </w:r>
      <w:r w:rsidR="002A7DF4" w:rsidRPr="00354F60">
        <w:rPr>
          <w:rFonts w:ascii="Times New Roman" w:eastAsia="Times New Roman" w:hAnsi="Times New Roman"/>
          <w:sz w:val="24"/>
          <w:szCs w:val="24"/>
          <w:lang w:val="ro-RO"/>
        </w:rPr>
        <w:t>referință</w:t>
      </w:r>
      <w:r w:rsidR="0002698D" w:rsidRPr="00354F60">
        <w:rPr>
          <w:rFonts w:ascii="Times New Roman" w:eastAsia="Times New Roman" w:hAnsi="Times New Roman"/>
          <w:sz w:val="24"/>
          <w:szCs w:val="24"/>
          <w:lang w:val="ro-RO"/>
        </w:rPr>
        <w:t xml:space="preserve"> al </w:t>
      </w:r>
      <w:r w:rsidR="002A7DF4"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w:t>
      </w:r>
    </w:p>
    <w:p w14:paraId="572042CC" w14:textId="136E2C74"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w:t>
      </w:r>
      <w:r w:rsidR="0055540D" w:rsidRPr="00354F60">
        <w:rPr>
          <w:rFonts w:ascii="Times New Roman" w:eastAsia="Times New Roman" w:hAnsi="Times New Roman"/>
          <w:sz w:val="24"/>
          <w:szCs w:val="24"/>
          <w:lang w:val="ro-RO"/>
        </w:rPr>
        <w:t>9</w:t>
      </w:r>
      <w:r w:rsidR="00593134" w:rsidRPr="00354F60">
        <w:rPr>
          <w:rFonts w:ascii="Times New Roman" w:eastAsia="Times New Roman" w:hAnsi="Times New Roman"/>
          <w:sz w:val="24"/>
          <w:szCs w:val="24"/>
          <w:lang w:val="ro-RO"/>
        </w:rPr>
        <w:t>.2</w:t>
      </w:r>
      <w:r w:rsidR="0002698D" w:rsidRPr="00354F60">
        <w:rPr>
          <w:rFonts w:ascii="Times New Roman" w:eastAsia="Times New Roman" w:hAnsi="Times New Roman"/>
          <w:sz w:val="24"/>
          <w:szCs w:val="24"/>
          <w:lang w:val="ro-RO"/>
        </w:rPr>
        <w:t xml:space="preserve"> data </w:t>
      </w:r>
      <w:r w:rsidR="002A7DF4" w:rsidRPr="00354F60">
        <w:rPr>
          <w:rFonts w:ascii="Times New Roman" w:eastAsia="Times New Roman" w:hAnsi="Times New Roman"/>
          <w:sz w:val="24"/>
          <w:szCs w:val="24"/>
          <w:lang w:val="ro-RO"/>
        </w:rPr>
        <w:t>desfășurării</w:t>
      </w:r>
      <w:r w:rsidR="0002698D" w:rsidRPr="00354F60">
        <w:rPr>
          <w:rFonts w:ascii="Times New Roman" w:eastAsia="Times New Roman" w:hAnsi="Times New Roman"/>
          <w:sz w:val="24"/>
          <w:szCs w:val="24"/>
          <w:lang w:val="ro-RO"/>
        </w:rPr>
        <w:t xml:space="preserve"> </w:t>
      </w:r>
      <w:r w:rsidR="002A7DF4"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w:t>
      </w:r>
    </w:p>
    <w:p w14:paraId="0BAF6F05" w14:textId="53AC6823"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w:t>
      </w:r>
      <w:r w:rsidR="0055540D" w:rsidRPr="00354F60">
        <w:rPr>
          <w:rFonts w:ascii="Times New Roman" w:eastAsia="Times New Roman" w:hAnsi="Times New Roman"/>
          <w:sz w:val="24"/>
          <w:szCs w:val="24"/>
          <w:lang w:val="ro-RO"/>
        </w:rPr>
        <w:t>9</w:t>
      </w:r>
      <w:r w:rsidR="00593134" w:rsidRPr="00354F60">
        <w:rPr>
          <w:rFonts w:ascii="Times New Roman" w:eastAsia="Times New Roman" w:hAnsi="Times New Roman"/>
          <w:sz w:val="24"/>
          <w:szCs w:val="24"/>
          <w:lang w:val="ro-RO"/>
        </w:rPr>
        <w:t>.3</w:t>
      </w:r>
      <w:r w:rsidR="0002698D" w:rsidRPr="00354F60">
        <w:rPr>
          <w:rFonts w:ascii="Times New Roman" w:eastAsia="Times New Roman" w:hAnsi="Times New Roman"/>
          <w:sz w:val="24"/>
          <w:szCs w:val="24"/>
          <w:lang w:val="ro-RO"/>
        </w:rPr>
        <w:t xml:space="preserve"> ora începerii </w:t>
      </w:r>
      <w:r w:rsidR="002A7DF4" w:rsidRPr="00354F60">
        <w:rPr>
          <w:rFonts w:ascii="Times New Roman" w:eastAsia="Times New Roman" w:hAnsi="Times New Roman"/>
          <w:sz w:val="24"/>
          <w:szCs w:val="24"/>
          <w:lang w:val="ro-RO"/>
        </w:rPr>
        <w:t>recepționării</w:t>
      </w:r>
      <w:r w:rsidR="0002698D" w:rsidRPr="00354F60">
        <w:rPr>
          <w:rFonts w:ascii="Times New Roman" w:eastAsia="Times New Roman" w:hAnsi="Times New Roman"/>
          <w:sz w:val="24"/>
          <w:szCs w:val="24"/>
          <w:lang w:val="ro-RO"/>
        </w:rPr>
        <w:t xml:space="preserve"> de către Banca </w:t>
      </w:r>
      <w:r w:rsidR="002A7DF4"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a </w:t>
      </w:r>
      <w:r w:rsidR="0026312A" w:rsidRPr="00354F60">
        <w:rPr>
          <w:rFonts w:ascii="Times New Roman" w:eastAsia="Times New Roman" w:hAnsi="Times New Roman"/>
          <w:sz w:val="24"/>
          <w:szCs w:val="24"/>
          <w:lang w:val="ro-RO"/>
        </w:rPr>
        <w:t>o</w:t>
      </w:r>
      <w:r w:rsidR="006D1AAC" w:rsidRPr="00354F60">
        <w:rPr>
          <w:rFonts w:ascii="Times New Roman" w:eastAsia="Times New Roman" w:hAnsi="Times New Roman"/>
          <w:sz w:val="24"/>
          <w:szCs w:val="24"/>
          <w:lang w:val="ro-RO"/>
        </w:rPr>
        <w:t>fertelor</w:t>
      </w:r>
      <w:r w:rsidR="0002698D" w:rsidRPr="00354F60">
        <w:rPr>
          <w:rFonts w:ascii="Times New Roman" w:eastAsia="Times New Roman" w:hAnsi="Times New Roman"/>
          <w:sz w:val="24"/>
          <w:szCs w:val="24"/>
          <w:lang w:val="ro-RO"/>
        </w:rPr>
        <w:t xml:space="preserve"> de la băncile </w:t>
      </w:r>
      <w:r w:rsidR="002A7DF4"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(în continuare – ora începerii </w:t>
      </w:r>
      <w:r w:rsidR="002A7DF4" w:rsidRPr="00354F60">
        <w:rPr>
          <w:rFonts w:ascii="Times New Roman" w:eastAsia="Times New Roman" w:hAnsi="Times New Roman"/>
          <w:sz w:val="24"/>
          <w:szCs w:val="24"/>
          <w:lang w:val="ro-RO"/>
        </w:rPr>
        <w:t>recepționării</w:t>
      </w:r>
      <w:r w:rsidR="0002698D" w:rsidRPr="00354F60">
        <w:rPr>
          <w:rFonts w:ascii="Times New Roman" w:eastAsia="Times New Roman" w:hAnsi="Times New Roman"/>
          <w:sz w:val="24"/>
          <w:szCs w:val="24"/>
          <w:lang w:val="ro-RO"/>
        </w:rPr>
        <w:t xml:space="preserve"> </w:t>
      </w:r>
      <w:r w:rsidR="0026312A" w:rsidRPr="00354F60">
        <w:rPr>
          <w:rFonts w:ascii="Times New Roman" w:eastAsia="Times New Roman" w:hAnsi="Times New Roman"/>
          <w:sz w:val="24"/>
          <w:szCs w:val="24"/>
          <w:lang w:val="ro-RO"/>
        </w:rPr>
        <w:t>ofertelor</w:t>
      </w:r>
      <w:r w:rsidR="0002698D" w:rsidRPr="00354F60">
        <w:rPr>
          <w:rFonts w:ascii="Times New Roman" w:eastAsia="Times New Roman" w:hAnsi="Times New Roman"/>
          <w:sz w:val="24"/>
          <w:szCs w:val="24"/>
          <w:lang w:val="ro-RO"/>
        </w:rPr>
        <w:t>);</w:t>
      </w:r>
    </w:p>
    <w:p w14:paraId="6442BD4D" w14:textId="129FDD3B"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w:t>
      </w:r>
      <w:r w:rsidR="0055540D" w:rsidRPr="00354F60">
        <w:rPr>
          <w:rFonts w:ascii="Times New Roman" w:eastAsia="Times New Roman" w:hAnsi="Times New Roman"/>
          <w:sz w:val="24"/>
          <w:szCs w:val="24"/>
          <w:lang w:val="ro-RO"/>
        </w:rPr>
        <w:t>9</w:t>
      </w:r>
      <w:r w:rsidR="00593134" w:rsidRPr="00354F60">
        <w:rPr>
          <w:rFonts w:ascii="Times New Roman" w:eastAsia="Times New Roman" w:hAnsi="Times New Roman"/>
          <w:sz w:val="24"/>
          <w:szCs w:val="24"/>
          <w:lang w:val="ro-RO"/>
        </w:rPr>
        <w:t>.4</w:t>
      </w:r>
      <w:r w:rsidR="0002698D" w:rsidRPr="00354F60">
        <w:rPr>
          <w:rFonts w:ascii="Times New Roman" w:eastAsia="Times New Roman" w:hAnsi="Times New Roman"/>
          <w:sz w:val="24"/>
          <w:szCs w:val="24"/>
          <w:lang w:val="ro-RO"/>
        </w:rPr>
        <w:t xml:space="preserve"> ora limită de </w:t>
      </w:r>
      <w:r w:rsidR="002A7DF4" w:rsidRPr="00354F60">
        <w:rPr>
          <w:rFonts w:ascii="Times New Roman" w:eastAsia="Times New Roman" w:hAnsi="Times New Roman"/>
          <w:sz w:val="24"/>
          <w:szCs w:val="24"/>
          <w:lang w:val="ro-RO"/>
        </w:rPr>
        <w:t>recepționare</w:t>
      </w:r>
      <w:r w:rsidR="0002698D" w:rsidRPr="00354F60">
        <w:rPr>
          <w:rFonts w:ascii="Times New Roman" w:eastAsia="Times New Roman" w:hAnsi="Times New Roman"/>
          <w:sz w:val="24"/>
          <w:szCs w:val="24"/>
          <w:lang w:val="ro-RO"/>
        </w:rPr>
        <w:t xml:space="preserve"> de către Banca </w:t>
      </w:r>
      <w:r w:rsidR="002A7DF4"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a </w:t>
      </w:r>
      <w:r w:rsidR="0026312A" w:rsidRPr="00354F60">
        <w:rPr>
          <w:rFonts w:ascii="Times New Roman" w:eastAsia="Times New Roman" w:hAnsi="Times New Roman"/>
          <w:sz w:val="24"/>
          <w:szCs w:val="24"/>
          <w:lang w:val="ro-RO"/>
        </w:rPr>
        <w:t>o</w:t>
      </w:r>
      <w:r w:rsidR="006D1AAC" w:rsidRPr="00354F60">
        <w:rPr>
          <w:rFonts w:ascii="Times New Roman" w:eastAsia="Times New Roman" w:hAnsi="Times New Roman"/>
          <w:sz w:val="24"/>
          <w:szCs w:val="24"/>
          <w:lang w:val="ro-RO"/>
        </w:rPr>
        <w:t>fertelor</w:t>
      </w:r>
      <w:r w:rsidR="0002698D" w:rsidRPr="00354F60">
        <w:rPr>
          <w:rFonts w:ascii="Times New Roman" w:eastAsia="Times New Roman" w:hAnsi="Times New Roman"/>
          <w:sz w:val="24"/>
          <w:szCs w:val="24"/>
          <w:lang w:val="ro-RO"/>
        </w:rPr>
        <w:t xml:space="preserve"> de la băncile </w:t>
      </w:r>
      <w:r w:rsidR="002A7DF4"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(în continuare – ora limită de </w:t>
      </w:r>
      <w:r w:rsidR="002A7DF4" w:rsidRPr="00354F60">
        <w:rPr>
          <w:rFonts w:ascii="Times New Roman" w:eastAsia="Times New Roman" w:hAnsi="Times New Roman"/>
          <w:sz w:val="24"/>
          <w:szCs w:val="24"/>
          <w:lang w:val="ro-RO"/>
        </w:rPr>
        <w:t>recepționare</w:t>
      </w:r>
      <w:r w:rsidR="0002698D" w:rsidRPr="00354F60">
        <w:rPr>
          <w:rFonts w:ascii="Times New Roman" w:eastAsia="Times New Roman" w:hAnsi="Times New Roman"/>
          <w:sz w:val="24"/>
          <w:szCs w:val="24"/>
          <w:lang w:val="ro-RO"/>
        </w:rPr>
        <w:t xml:space="preserve"> a </w:t>
      </w:r>
      <w:r w:rsidR="0026312A" w:rsidRPr="00354F60">
        <w:rPr>
          <w:rFonts w:ascii="Times New Roman" w:eastAsia="Times New Roman" w:hAnsi="Times New Roman"/>
          <w:sz w:val="24"/>
          <w:szCs w:val="24"/>
          <w:lang w:val="ro-RO"/>
        </w:rPr>
        <w:t>ofertelor</w:t>
      </w:r>
      <w:r w:rsidR="0002698D" w:rsidRPr="00354F60">
        <w:rPr>
          <w:rFonts w:ascii="Times New Roman" w:eastAsia="Times New Roman" w:hAnsi="Times New Roman"/>
          <w:sz w:val="24"/>
          <w:szCs w:val="24"/>
          <w:lang w:val="ro-RO"/>
        </w:rPr>
        <w:t xml:space="preserve">), care coincide cu ora începerii </w:t>
      </w:r>
      <w:r w:rsidR="002A7DF4"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w:t>
      </w:r>
    </w:p>
    <w:p w14:paraId="6F650C6F" w14:textId="2EAAB21E"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w:t>
      </w:r>
      <w:r w:rsidR="0055540D" w:rsidRPr="00354F60">
        <w:rPr>
          <w:rFonts w:ascii="Times New Roman" w:eastAsia="Times New Roman" w:hAnsi="Times New Roman"/>
          <w:sz w:val="24"/>
          <w:szCs w:val="24"/>
          <w:lang w:val="ro-RO"/>
        </w:rPr>
        <w:t>9</w:t>
      </w:r>
      <w:r w:rsidR="00593134" w:rsidRPr="00354F60">
        <w:rPr>
          <w:rFonts w:ascii="Times New Roman" w:eastAsia="Times New Roman" w:hAnsi="Times New Roman"/>
          <w:sz w:val="24"/>
          <w:szCs w:val="24"/>
          <w:lang w:val="ro-RO"/>
        </w:rPr>
        <w:t>.5</w:t>
      </w:r>
      <w:r w:rsidR="0002698D" w:rsidRPr="00354F60">
        <w:rPr>
          <w:rFonts w:ascii="Times New Roman" w:eastAsia="Times New Roman" w:hAnsi="Times New Roman"/>
          <w:sz w:val="24"/>
          <w:szCs w:val="24"/>
          <w:lang w:val="ro-RO"/>
        </w:rPr>
        <w:t xml:space="preserve"> tipul </w:t>
      </w:r>
      <w:r w:rsidR="002A7DF4"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xml:space="preserve"> (de cumpărare sau de 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nzare);</w:t>
      </w:r>
    </w:p>
    <w:p w14:paraId="129AF9E2" w14:textId="793E121E"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w:t>
      </w:r>
      <w:r w:rsidR="0055540D" w:rsidRPr="00354F60">
        <w:rPr>
          <w:rFonts w:ascii="Times New Roman" w:eastAsia="Times New Roman" w:hAnsi="Times New Roman"/>
          <w:sz w:val="24"/>
          <w:szCs w:val="24"/>
          <w:lang w:val="ro-RO"/>
        </w:rPr>
        <w:t>9</w:t>
      </w:r>
      <w:r w:rsidR="00593134" w:rsidRPr="00354F60">
        <w:rPr>
          <w:rFonts w:ascii="Times New Roman" w:eastAsia="Times New Roman" w:hAnsi="Times New Roman"/>
          <w:sz w:val="24"/>
          <w:szCs w:val="24"/>
          <w:lang w:val="ro-RO"/>
        </w:rPr>
        <w:t>.6</w:t>
      </w:r>
      <w:r w:rsidR="0002698D" w:rsidRPr="00354F60">
        <w:rPr>
          <w:rFonts w:ascii="Times New Roman" w:eastAsia="Times New Roman" w:hAnsi="Times New Roman"/>
          <w:sz w:val="24"/>
          <w:szCs w:val="24"/>
          <w:lang w:val="ro-RO"/>
        </w:rPr>
        <w:t xml:space="preserve"> valuta străină şi volumul acesteia propus de Banca </w:t>
      </w:r>
      <w:r w:rsidR="002A7DF4"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spre </w:t>
      </w:r>
      <w:r w:rsidR="00CD06C0" w:rsidRPr="00354F60">
        <w:rPr>
          <w:rFonts w:ascii="Times New Roman" w:eastAsia="Times New Roman" w:hAnsi="Times New Roman"/>
          <w:sz w:val="24"/>
          <w:szCs w:val="24"/>
          <w:lang w:val="ro-RO"/>
        </w:rPr>
        <w:t>cumpărare/</w:t>
      </w:r>
      <w:r w:rsidR="0002698D" w:rsidRPr="00354F60">
        <w:rPr>
          <w:rFonts w:ascii="Times New Roman" w:eastAsia="Times New Roman" w:hAnsi="Times New Roman"/>
          <w:sz w:val="24"/>
          <w:szCs w:val="24"/>
          <w:lang w:val="ro-RO"/>
        </w:rPr>
        <w:t>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nzare;</w:t>
      </w:r>
    </w:p>
    <w:p w14:paraId="5E711ACE" w14:textId="22CCE7EB" w:rsidR="00232548"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w:t>
      </w:r>
      <w:r w:rsidR="0055540D" w:rsidRPr="00354F60">
        <w:rPr>
          <w:rFonts w:ascii="Times New Roman" w:eastAsia="Times New Roman" w:hAnsi="Times New Roman"/>
          <w:sz w:val="24"/>
          <w:szCs w:val="24"/>
          <w:lang w:val="ro-RO"/>
        </w:rPr>
        <w:t>9</w:t>
      </w:r>
      <w:r w:rsidR="00593134" w:rsidRPr="00354F60">
        <w:rPr>
          <w:rFonts w:ascii="Times New Roman" w:eastAsia="Times New Roman" w:hAnsi="Times New Roman"/>
          <w:sz w:val="24"/>
          <w:szCs w:val="24"/>
          <w:lang w:val="ro-RO"/>
        </w:rPr>
        <w:t>.7</w:t>
      </w:r>
      <w:r w:rsidR="0002698D" w:rsidRPr="00354F60">
        <w:rPr>
          <w:rFonts w:ascii="Times New Roman" w:eastAsia="Times New Roman" w:hAnsi="Times New Roman"/>
          <w:sz w:val="24"/>
          <w:szCs w:val="24"/>
          <w:lang w:val="ro-RO"/>
        </w:rPr>
        <w:t xml:space="preserve"> data valutei</w:t>
      </w:r>
      <w:r w:rsidR="00232548" w:rsidRPr="00354F60">
        <w:rPr>
          <w:rFonts w:ascii="Times New Roman" w:eastAsia="Times New Roman" w:hAnsi="Times New Roman"/>
          <w:sz w:val="24"/>
          <w:szCs w:val="24"/>
          <w:lang w:val="ro-RO"/>
        </w:rPr>
        <w:t>;</w:t>
      </w:r>
    </w:p>
    <w:p w14:paraId="341E4A85" w14:textId="0C0E0860" w:rsidR="00232548"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w:t>
      </w:r>
      <w:r w:rsidR="0055540D" w:rsidRPr="00354F60">
        <w:rPr>
          <w:rFonts w:ascii="Times New Roman" w:eastAsia="Times New Roman" w:hAnsi="Times New Roman"/>
          <w:sz w:val="24"/>
          <w:szCs w:val="24"/>
          <w:lang w:val="ro-RO"/>
        </w:rPr>
        <w:t>9</w:t>
      </w:r>
      <w:r w:rsidR="00593134" w:rsidRPr="00354F60">
        <w:rPr>
          <w:rFonts w:ascii="Times New Roman" w:eastAsia="Times New Roman" w:hAnsi="Times New Roman"/>
          <w:sz w:val="24"/>
          <w:szCs w:val="24"/>
          <w:lang w:val="ro-RO"/>
        </w:rPr>
        <w:t>.8</w:t>
      </w:r>
      <w:r w:rsidR="0022060E" w:rsidRPr="00354F60">
        <w:rPr>
          <w:rFonts w:ascii="Times New Roman" w:eastAsia="Times New Roman" w:hAnsi="Times New Roman"/>
          <w:sz w:val="24"/>
          <w:szCs w:val="24"/>
          <w:lang w:val="ro-RO"/>
        </w:rPr>
        <w:t xml:space="preserve"> tipul tranzacției</w:t>
      </w:r>
      <w:r w:rsidR="00232548" w:rsidRPr="00354F60">
        <w:rPr>
          <w:rFonts w:ascii="Times New Roman" w:eastAsia="Times New Roman" w:hAnsi="Times New Roman"/>
          <w:sz w:val="24"/>
          <w:szCs w:val="24"/>
          <w:lang w:val="ro-RO"/>
        </w:rPr>
        <w:t xml:space="preserve"> utilizat;</w:t>
      </w:r>
    </w:p>
    <w:p w14:paraId="091DA98F" w14:textId="468B9890" w:rsidR="0002698D"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w:t>
      </w:r>
      <w:r w:rsidR="0055540D" w:rsidRPr="00354F60">
        <w:rPr>
          <w:rFonts w:ascii="Times New Roman" w:eastAsia="Times New Roman" w:hAnsi="Times New Roman"/>
          <w:sz w:val="24"/>
          <w:szCs w:val="24"/>
          <w:lang w:val="ro-RO"/>
        </w:rPr>
        <w:t>9</w:t>
      </w:r>
      <w:r w:rsidR="00593134" w:rsidRPr="00354F60">
        <w:rPr>
          <w:rFonts w:ascii="Times New Roman" w:eastAsia="Times New Roman" w:hAnsi="Times New Roman"/>
          <w:sz w:val="24"/>
          <w:szCs w:val="24"/>
          <w:lang w:val="ro-RO"/>
        </w:rPr>
        <w:t>.9</w:t>
      </w:r>
      <w:r w:rsidR="003D3577" w:rsidRPr="00354F60">
        <w:rPr>
          <w:rFonts w:ascii="Times New Roman" w:eastAsia="Times New Roman" w:hAnsi="Times New Roman"/>
          <w:sz w:val="24"/>
          <w:szCs w:val="24"/>
          <w:lang w:val="ro-RO"/>
        </w:rPr>
        <w:t xml:space="preserve"> modalitatea de </w:t>
      </w:r>
      <w:r w:rsidR="009F3258" w:rsidRPr="00354F60">
        <w:rPr>
          <w:rFonts w:ascii="Times New Roman" w:eastAsia="Times New Roman" w:hAnsi="Times New Roman"/>
          <w:sz w:val="24"/>
          <w:szCs w:val="24"/>
          <w:lang w:val="ro-RO"/>
        </w:rPr>
        <w:t xml:space="preserve">participare la licitație </w:t>
      </w:r>
      <w:r w:rsidR="00232548" w:rsidRPr="00354F60">
        <w:rPr>
          <w:rFonts w:ascii="Times New Roman" w:eastAsia="Times New Roman" w:hAnsi="Times New Roman"/>
          <w:sz w:val="24"/>
          <w:szCs w:val="24"/>
          <w:lang w:val="ro-RO"/>
        </w:rPr>
        <w:t>de către participanți (</w:t>
      </w:r>
      <w:r w:rsidR="009F27D9" w:rsidRPr="00354F60">
        <w:rPr>
          <w:rFonts w:ascii="Times New Roman" w:eastAsia="Times New Roman" w:hAnsi="Times New Roman"/>
          <w:iCs/>
          <w:sz w:val="24"/>
          <w:szCs w:val="24"/>
          <w:lang w:val="ro-RO"/>
        </w:rPr>
        <w:t>STA</w:t>
      </w:r>
      <w:r w:rsidR="00CA233D" w:rsidRPr="00354F60">
        <w:rPr>
          <w:rFonts w:ascii="Times New Roman" w:eastAsia="Times New Roman" w:hAnsi="Times New Roman"/>
          <w:iCs/>
          <w:sz w:val="24"/>
          <w:szCs w:val="24"/>
          <w:lang w:val="ro-RO"/>
        </w:rPr>
        <w:t xml:space="preserve"> în cazul</w:t>
      </w:r>
      <w:r w:rsidR="00CA233D" w:rsidRPr="00354F60">
        <w:rPr>
          <w:rFonts w:ascii="Times New Roman" w:eastAsia="Times New Roman" w:hAnsi="Times New Roman"/>
          <w:sz w:val="24"/>
          <w:szCs w:val="24"/>
          <w:lang w:val="ro-RO"/>
        </w:rPr>
        <w:t xml:space="preserve"> </w:t>
      </w:r>
      <w:r w:rsidR="009F3258" w:rsidRPr="00354F60">
        <w:rPr>
          <w:rFonts w:ascii="Times New Roman" w:eastAsia="Times New Roman" w:hAnsi="Times New Roman"/>
          <w:sz w:val="24"/>
          <w:szCs w:val="24"/>
          <w:lang w:val="ro-RO"/>
        </w:rPr>
        <w:t xml:space="preserve">participării cu o </w:t>
      </w:r>
      <w:r w:rsidR="00C82AC3" w:rsidRPr="00354F60">
        <w:rPr>
          <w:rFonts w:ascii="Times New Roman" w:eastAsia="Times New Roman" w:hAnsi="Times New Roman"/>
          <w:sz w:val="24"/>
          <w:szCs w:val="24"/>
          <w:lang w:val="ro-RO"/>
        </w:rPr>
        <w:t>si</w:t>
      </w:r>
      <w:r w:rsidR="006D1AAC" w:rsidRPr="00354F60">
        <w:rPr>
          <w:rFonts w:ascii="Times New Roman" w:eastAsia="Times New Roman" w:hAnsi="Times New Roman"/>
          <w:sz w:val="24"/>
          <w:szCs w:val="24"/>
          <w:lang w:val="ro-RO"/>
        </w:rPr>
        <w:t>ngură ofertă</w:t>
      </w:r>
      <w:r w:rsidR="009F3258" w:rsidRPr="00354F60">
        <w:rPr>
          <w:rFonts w:ascii="Times New Roman" w:eastAsia="Times New Roman" w:hAnsi="Times New Roman"/>
          <w:sz w:val="24"/>
          <w:szCs w:val="24"/>
          <w:lang w:val="ro-RO"/>
        </w:rPr>
        <w:t xml:space="preserve"> </w:t>
      </w:r>
      <w:r w:rsidR="003D3577" w:rsidRPr="00354F60">
        <w:rPr>
          <w:rFonts w:ascii="Times New Roman" w:eastAsia="Times New Roman" w:hAnsi="Times New Roman"/>
          <w:sz w:val="24"/>
          <w:szCs w:val="24"/>
          <w:lang w:val="ro-RO"/>
        </w:rPr>
        <w:t>sau</w:t>
      </w:r>
      <w:r w:rsidR="00CA233D" w:rsidRPr="00354F60">
        <w:rPr>
          <w:rFonts w:ascii="Times New Roman" w:eastAsia="Times New Roman" w:hAnsi="Times New Roman"/>
          <w:sz w:val="24"/>
          <w:szCs w:val="24"/>
          <w:lang w:val="ro-RO"/>
        </w:rPr>
        <w:t xml:space="preserve"> </w:t>
      </w:r>
      <w:r w:rsidR="009F27D9" w:rsidRPr="00354F60">
        <w:rPr>
          <w:rFonts w:ascii="Times New Roman" w:eastAsia="Times New Roman" w:hAnsi="Times New Roman"/>
          <w:iCs/>
          <w:sz w:val="24"/>
          <w:szCs w:val="24"/>
          <w:lang w:val="ro-RO"/>
        </w:rPr>
        <w:t>AUPD</w:t>
      </w:r>
      <w:r w:rsidR="00CA233D" w:rsidRPr="00354F60">
        <w:rPr>
          <w:rFonts w:ascii="Times New Roman" w:eastAsia="Times New Roman" w:hAnsi="Times New Roman"/>
          <w:iCs/>
          <w:sz w:val="24"/>
          <w:szCs w:val="24"/>
          <w:lang w:val="ro-RO"/>
        </w:rPr>
        <w:t xml:space="preserve"> în cazul</w:t>
      </w:r>
      <w:r w:rsidR="003D3577" w:rsidRPr="00354F60">
        <w:rPr>
          <w:rFonts w:ascii="Times New Roman" w:eastAsia="Times New Roman" w:hAnsi="Times New Roman"/>
          <w:sz w:val="24"/>
          <w:szCs w:val="24"/>
          <w:lang w:val="ro-RO"/>
        </w:rPr>
        <w:t xml:space="preserve"> </w:t>
      </w:r>
      <w:r w:rsidR="009F3258" w:rsidRPr="00354F60">
        <w:rPr>
          <w:rFonts w:ascii="Times New Roman" w:eastAsia="Times New Roman" w:hAnsi="Times New Roman"/>
          <w:sz w:val="24"/>
          <w:szCs w:val="24"/>
          <w:lang w:val="ro-RO"/>
        </w:rPr>
        <w:t xml:space="preserve">participării cu </w:t>
      </w:r>
      <w:r w:rsidR="00C82AC3" w:rsidRPr="00354F60">
        <w:rPr>
          <w:rFonts w:ascii="Times New Roman" w:eastAsia="Times New Roman" w:hAnsi="Times New Roman"/>
          <w:sz w:val="24"/>
          <w:szCs w:val="24"/>
          <w:lang w:val="ro-RO"/>
        </w:rPr>
        <w:t>c</w:t>
      </w:r>
      <w:r w:rsidR="006D1AAC" w:rsidRPr="00354F60">
        <w:rPr>
          <w:rFonts w:ascii="Times New Roman" w:eastAsia="Times New Roman" w:hAnsi="Times New Roman"/>
          <w:sz w:val="24"/>
          <w:szCs w:val="24"/>
          <w:lang w:val="ro-RO"/>
        </w:rPr>
        <w:t>el mult 3 oferte</w:t>
      </w:r>
      <w:r w:rsidR="00095C04"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w:t>
      </w:r>
    </w:p>
    <w:p w14:paraId="51FE933D" w14:textId="6D1CDEF3" w:rsidR="004134AE" w:rsidRPr="00354F60" w:rsidRDefault="00677CE6"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2</w:t>
      </w:r>
      <w:r w:rsidR="0055540D" w:rsidRPr="00354F60">
        <w:rPr>
          <w:rFonts w:ascii="Times New Roman" w:eastAsia="Times New Roman" w:hAnsi="Times New Roman"/>
          <w:sz w:val="24"/>
          <w:szCs w:val="24"/>
          <w:lang w:val="ro-RO"/>
        </w:rPr>
        <w:t>9</w:t>
      </w:r>
      <w:r w:rsidR="00593134" w:rsidRPr="00354F60">
        <w:rPr>
          <w:rFonts w:ascii="Times New Roman" w:eastAsia="Times New Roman" w:hAnsi="Times New Roman"/>
          <w:sz w:val="24"/>
          <w:szCs w:val="24"/>
          <w:lang w:val="ro-RO"/>
        </w:rPr>
        <w:t>.10</w:t>
      </w:r>
      <w:r w:rsidR="00A03E5B" w:rsidRPr="00354F60">
        <w:rPr>
          <w:rFonts w:ascii="Times New Roman" w:eastAsia="Times New Roman" w:hAnsi="Times New Roman"/>
          <w:sz w:val="24"/>
          <w:szCs w:val="24"/>
          <w:lang w:val="ro-RO"/>
        </w:rPr>
        <w:t xml:space="preserve"> în cazul licitațiilor swap se mai includ: </w:t>
      </w:r>
      <w:r w:rsidR="0013124F" w:rsidRPr="00354F60">
        <w:rPr>
          <w:rFonts w:ascii="Times New Roman" w:eastAsia="Times New Roman" w:hAnsi="Times New Roman"/>
          <w:sz w:val="24"/>
          <w:szCs w:val="24"/>
          <w:lang w:val="ro-RO"/>
        </w:rPr>
        <w:t>direcția tranzacției spot (cumpărarea sau vânzarea valutei), suma licitației, data valutei tranzacției spot, data valutei tranzacției forward.</w:t>
      </w:r>
    </w:p>
    <w:p w14:paraId="2E635F28" w14:textId="67EB8019" w:rsidR="0002698D" w:rsidRPr="00354F60" w:rsidRDefault="0055540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30</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În ziua </w:t>
      </w:r>
      <w:r w:rsidR="002A7DF4" w:rsidRPr="00354F60">
        <w:rPr>
          <w:rFonts w:ascii="Times New Roman" w:eastAsia="Times New Roman" w:hAnsi="Times New Roman"/>
          <w:sz w:val="24"/>
          <w:szCs w:val="24"/>
          <w:lang w:val="ro-RO"/>
        </w:rPr>
        <w:t>desfășurării</w:t>
      </w:r>
      <w:r w:rsidR="0002698D" w:rsidRPr="00354F60">
        <w:rPr>
          <w:rFonts w:ascii="Times New Roman" w:eastAsia="Times New Roman" w:hAnsi="Times New Roman"/>
          <w:sz w:val="24"/>
          <w:szCs w:val="24"/>
          <w:lang w:val="ro-RO"/>
        </w:rPr>
        <w:t xml:space="preserve"> </w:t>
      </w:r>
      <w:r w:rsidR="002A7DF4"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de la ora începerii</w:t>
      </w:r>
      <w:r w:rsidR="00D526C9" w:rsidRPr="00354F60">
        <w:rPr>
          <w:rFonts w:ascii="Times New Roman" w:eastAsia="Times New Roman" w:hAnsi="Times New Roman"/>
          <w:sz w:val="24"/>
          <w:szCs w:val="24"/>
          <w:lang w:val="ro-RO"/>
        </w:rPr>
        <w:t xml:space="preserve"> și p</w:t>
      </w:r>
      <w:r w:rsidR="002B46AB" w:rsidRPr="00354F60">
        <w:rPr>
          <w:rFonts w:ascii="Times New Roman" w:eastAsia="Times New Roman" w:hAnsi="Times New Roman"/>
          <w:sz w:val="24"/>
          <w:szCs w:val="24"/>
          <w:lang w:val="ro-RO"/>
        </w:rPr>
        <w:t>â</w:t>
      </w:r>
      <w:r w:rsidR="00D526C9" w:rsidRPr="00354F60">
        <w:rPr>
          <w:rFonts w:ascii="Times New Roman" w:eastAsia="Times New Roman" w:hAnsi="Times New Roman"/>
          <w:sz w:val="24"/>
          <w:szCs w:val="24"/>
          <w:lang w:val="ro-RO"/>
        </w:rPr>
        <w:t xml:space="preserve">nă la ora limită de </w:t>
      </w:r>
      <w:r w:rsidR="002A7DF4" w:rsidRPr="00354F60">
        <w:rPr>
          <w:rFonts w:ascii="Times New Roman" w:eastAsia="Times New Roman" w:hAnsi="Times New Roman"/>
          <w:sz w:val="24"/>
          <w:szCs w:val="24"/>
          <w:lang w:val="ro-RO"/>
        </w:rPr>
        <w:t>recepționare</w:t>
      </w:r>
      <w:r w:rsidR="0002698D" w:rsidRPr="00354F60">
        <w:rPr>
          <w:rFonts w:ascii="Times New Roman" w:eastAsia="Times New Roman" w:hAnsi="Times New Roman"/>
          <w:sz w:val="24"/>
          <w:szCs w:val="24"/>
          <w:lang w:val="ro-RO"/>
        </w:rPr>
        <w:t xml:space="preserve"> </w:t>
      </w:r>
      <w:r w:rsidR="00D526C9" w:rsidRPr="00354F60">
        <w:rPr>
          <w:rFonts w:ascii="Times New Roman" w:eastAsia="Times New Roman" w:hAnsi="Times New Roman"/>
          <w:sz w:val="24"/>
          <w:szCs w:val="24"/>
          <w:lang w:val="ro-RO"/>
        </w:rPr>
        <w:t xml:space="preserve">a </w:t>
      </w:r>
      <w:r w:rsidR="00C82AC3" w:rsidRPr="00354F60">
        <w:rPr>
          <w:rFonts w:ascii="Times New Roman" w:eastAsia="Times New Roman" w:hAnsi="Times New Roman"/>
          <w:sz w:val="24"/>
          <w:szCs w:val="24"/>
          <w:lang w:val="ro-RO"/>
        </w:rPr>
        <w:t>ofertelor</w:t>
      </w:r>
      <w:r w:rsidR="0002698D" w:rsidRPr="00354F60">
        <w:rPr>
          <w:rFonts w:ascii="Times New Roman" w:eastAsia="Times New Roman" w:hAnsi="Times New Roman"/>
          <w:sz w:val="24"/>
          <w:szCs w:val="24"/>
          <w:lang w:val="ro-RO"/>
        </w:rPr>
        <w:t xml:space="preserve"> specificate în </w:t>
      </w:r>
      <w:r w:rsidR="002A7DF4" w:rsidRPr="00354F60">
        <w:rPr>
          <w:rFonts w:ascii="Times New Roman" w:eastAsia="Times New Roman" w:hAnsi="Times New Roman"/>
          <w:sz w:val="24"/>
          <w:szCs w:val="24"/>
          <w:lang w:val="ro-RO"/>
        </w:rPr>
        <w:t>anunț</w:t>
      </w:r>
      <w:r w:rsidR="0002698D" w:rsidRPr="00354F60">
        <w:rPr>
          <w:rFonts w:ascii="Times New Roman" w:eastAsia="Times New Roman" w:hAnsi="Times New Roman"/>
          <w:sz w:val="24"/>
          <w:szCs w:val="24"/>
          <w:lang w:val="ro-RO"/>
        </w:rPr>
        <w:t xml:space="preserve">, băncile </w:t>
      </w:r>
      <w:r w:rsidR="002A7DF4"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înaintează prin platforma unică de </w:t>
      </w:r>
      <w:r w:rsidR="002A7DF4"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w:t>
      </w:r>
      <w:r w:rsidR="00D526C9" w:rsidRPr="00354F60">
        <w:rPr>
          <w:rFonts w:ascii="Times New Roman" w:eastAsia="Times New Roman" w:hAnsi="Times New Roman"/>
          <w:sz w:val="24"/>
          <w:szCs w:val="24"/>
          <w:lang w:val="ro-RO"/>
        </w:rPr>
        <w:t>o</w:t>
      </w:r>
      <w:r w:rsidR="006D1AAC" w:rsidRPr="00354F60">
        <w:rPr>
          <w:rFonts w:ascii="Times New Roman" w:eastAsia="Times New Roman" w:hAnsi="Times New Roman"/>
          <w:sz w:val="24"/>
          <w:szCs w:val="24"/>
          <w:lang w:val="ro-RO"/>
        </w:rPr>
        <w:t>fertele</w:t>
      </w:r>
      <w:r w:rsidR="0002698D" w:rsidRPr="00354F60">
        <w:rPr>
          <w:rFonts w:ascii="Times New Roman" w:eastAsia="Times New Roman" w:hAnsi="Times New Roman"/>
          <w:sz w:val="24"/>
          <w:szCs w:val="24"/>
          <w:lang w:val="ro-RO"/>
        </w:rPr>
        <w:t xml:space="preserve"> conform cărora </w:t>
      </w:r>
      <w:r w:rsidR="009527A1" w:rsidRPr="00354F60">
        <w:rPr>
          <w:rFonts w:ascii="Times New Roman" w:eastAsia="Times New Roman" w:hAnsi="Times New Roman"/>
          <w:sz w:val="24"/>
          <w:szCs w:val="24"/>
          <w:lang w:val="ro-RO"/>
        </w:rPr>
        <w:t>acestea</w:t>
      </w:r>
      <w:r w:rsidR="0002698D" w:rsidRPr="00354F60">
        <w:rPr>
          <w:rFonts w:ascii="Times New Roman" w:eastAsia="Times New Roman" w:hAnsi="Times New Roman"/>
          <w:sz w:val="24"/>
          <w:szCs w:val="24"/>
          <w:lang w:val="ro-RO"/>
        </w:rPr>
        <w:t xml:space="preserve"> propun Băncii </w:t>
      </w:r>
      <w:r w:rsidR="002A7DF4"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a Moldovei de a cumpăra/vinde valuta străină. Cursurile valutare se indică cu patru semne zecimale.</w:t>
      </w:r>
    </w:p>
    <w:p w14:paraId="35464CC3" w14:textId="398ED1C3" w:rsidR="00860AA4" w:rsidRPr="00354F60" w:rsidRDefault="00593134"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3</w:t>
      </w:r>
      <w:r w:rsidR="005D7F94" w:rsidRPr="00354F60">
        <w:rPr>
          <w:rFonts w:ascii="Times New Roman" w:eastAsia="Times New Roman" w:hAnsi="Times New Roman"/>
          <w:b/>
          <w:sz w:val="24"/>
          <w:szCs w:val="24"/>
          <w:lang w:val="ro-RO"/>
        </w:rPr>
        <w:t>1</w:t>
      </w:r>
      <w:r w:rsidR="00860AA4" w:rsidRPr="00354F60">
        <w:rPr>
          <w:rFonts w:ascii="Times New Roman" w:eastAsia="Times New Roman" w:hAnsi="Times New Roman"/>
          <w:b/>
          <w:i/>
          <w:sz w:val="24"/>
          <w:szCs w:val="24"/>
          <w:lang w:val="ro-RO"/>
        </w:rPr>
        <w:t>.</w:t>
      </w:r>
      <w:r w:rsidR="00860AA4" w:rsidRPr="00354F60">
        <w:rPr>
          <w:rFonts w:ascii="Times New Roman" w:eastAsia="Times New Roman" w:hAnsi="Times New Roman"/>
          <w:b/>
          <w:bCs/>
          <w:i/>
          <w:sz w:val="24"/>
          <w:szCs w:val="24"/>
          <w:lang w:val="ro-RO"/>
        </w:rPr>
        <w:t xml:space="preserve"> </w:t>
      </w:r>
      <w:r w:rsidR="00860AA4" w:rsidRPr="00354F60">
        <w:rPr>
          <w:rFonts w:ascii="Times New Roman" w:eastAsia="Times New Roman" w:hAnsi="Times New Roman"/>
          <w:iCs/>
          <w:sz w:val="24"/>
          <w:szCs w:val="24"/>
          <w:lang w:val="ro-RO"/>
        </w:rPr>
        <w:t xml:space="preserve">Fiecare bancă poate participa la </w:t>
      </w:r>
      <w:r w:rsidR="002A7DF4" w:rsidRPr="00354F60">
        <w:rPr>
          <w:rFonts w:ascii="Times New Roman" w:eastAsia="Times New Roman" w:hAnsi="Times New Roman"/>
          <w:iCs/>
          <w:sz w:val="24"/>
          <w:szCs w:val="24"/>
          <w:lang w:val="ro-RO"/>
        </w:rPr>
        <w:t>licitație</w:t>
      </w:r>
      <w:r w:rsidR="00860AA4" w:rsidRPr="00354F60">
        <w:rPr>
          <w:rFonts w:ascii="Times New Roman" w:eastAsia="Times New Roman" w:hAnsi="Times New Roman"/>
          <w:iCs/>
          <w:sz w:val="24"/>
          <w:szCs w:val="24"/>
          <w:lang w:val="ro-RO"/>
        </w:rPr>
        <w:t xml:space="preserve"> cu una sau mai multe </w:t>
      </w:r>
      <w:r w:rsidR="00D526C9" w:rsidRPr="00354F60">
        <w:rPr>
          <w:rFonts w:ascii="Times New Roman" w:eastAsia="Times New Roman" w:hAnsi="Times New Roman"/>
          <w:iCs/>
          <w:sz w:val="24"/>
          <w:szCs w:val="24"/>
          <w:lang w:val="ro-RO"/>
        </w:rPr>
        <w:t>o</w:t>
      </w:r>
      <w:r w:rsidR="006D1AAC" w:rsidRPr="00354F60">
        <w:rPr>
          <w:rFonts w:ascii="Times New Roman" w:eastAsia="Times New Roman" w:hAnsi="Times New Roman"/>
          <w:iCs/>
          <w:sz w:val="24"/>
          <w:szCs w:val="24"/>
          <w:lang w:val="ro-RO"/>
        </w:rPr>
        <w:t>ferte</w:t>
      </w:r>
      <w:r w:rsidR="00860AA4" w:rsidRPr="00354F60">
        <w:rPr>
          <w:rFonts w:ascii="Times New Roman" w:eastAsia="Times New Roman" w:hAnsi="Times New Roman"/>
          <w:iCs/>
          <w:sz w:val="24"/>
          <w:szCs w:val="24"/>
          <w:lang w:val="ro-RO"/>
        </w:rPr>
        <w:t xml:space="preserve">, în </w:t>
      </w:r>
      <w:r w:rsidR="00145701" w:rsidRPr="00354F60">
        <w:rPr>
          <w:rFonts w:ascii="Times New Roman" w:eastAsia="Times New Roman" w:hAnsi="Times New Roman"/>
          <w:iCs/>
          <w:sz w:val="24"/>
          <w:szCs w:val="24"/>
          <w:lang w:val="ro-RO"/>
        </w:rPr>
        <w:t xml:space="preserve">funcție </w:t>
      </w:r>
      <w:r w:rsidR="00860AA4" w:rsidRPr="00354F60">
        <w:rPr>
          <w:rFonts w:ascii="Times New Roman" w:eastAsia="Times New Roman" w:hAnsi="Times New Roman"/>
          <w:iCs/>
          <w:sz w:val="24"/>
          <w:szCs w:val="24"/>
          <w:lang w:val="ro-RO"/>
        </w:rPr>
        <w:t xml:space="preserve">de condițiile prevăzute în anunțul Băncii Naționale </w:t>
      </w:r>
      <w:r w:rsidR="00473F7A" w:rsidRPr="00354F60">
        <w:rPr>
          <w:rFonts w:ascii="Times New Roman" w:eastAsia="Times New Roman" w:hAnsi="Times New Roman"/>
          <w:iCs/>
          <w:sz w:val="24"/>
          <w:szCs w:val="24"/>
          <w:lang w:val="ro-RO"/>
        </w:rPr>
        <w:t xml:space="preserve">a Moldovei </w:t>
      </w:r>
      <w:r w:rsidR="00860AA4" w:rsidRPr="00354F60">
        <w:rPr>
          <w:rFonts w:ascii="Times New Roman" w:eastAsia="Times New Roman" w:hAnsi="Times New Roman"/>
          <w:iCs/>
          <w:sz w:val="24"/>
          <w:szCs w:val="24"/>
          <w:lang w:val="ro-RO"/>
        </w:rPr>
        <w:t>privind desfășurarea licitației. Pentru licitațiile</w:t>
      </w:r>
      <w:r w:rsidR="00D526C9" w:rsidRPr="00354F60">
        <w:rPr>
          <w:rFonts w:ascii="Times New Roman" w:eastAsia="Times New Roman" w:hAnsi="Times New Roman"/>
          <w:iCs/>
          <w:sz w:val="24"/>
          <w:szCs w:val="24"/>
          <w:lang w:val="ro-RO"/>
        </w:rPr>
        <w:t xml:space="preserve"> spot sau forward</w:t>
      </w:r>
      <w:r w:rsidR="00860AA4" w:rsidRPr="00354F60">
        <w:rPr>
          <w:rFonts w:ascii="Times New Roman" w:eastAsia="Times New Roman" w:hAnsi="Times New Roman"/>
          <w:iCs/>
          <w:sz w:val="24"/>
          <w:szCs w:val="24"/>
          <w:lang w:val="ro-RO"/>
        </w:rPr>
        <w:t xml:space="preserve"> efectuate prin </w:t>
      </w:r>
      <w:r w:rsidR="003B2477" w:rsidRPr="00354F60">
        <w:rPr>
          <w:rFonts w:ascii="Times New Roman" w:eastAsia="Times New Roman" w:hAnsi="Times New Roman"/>
          <w:iCs/>
          <w:sz w:val="24"/>
          <w:szCs w:val="24"/>
          <w:lang w:val="ro-RO"/>
        </w:rPr>
        <w:t>STA</w:t>
      </w:r>
      <w:r w:rsidR="00860AA4" w:rsidRPr="00354F60">
        <w:rPr>
          <w:rFonts w:ascii="Times New Roman" w:eastAsia="Times New Roman" w:hAnsi="Times New Roman"/>
          <w:iCs/>
          <w:sz w:val="24"/>
          <w:szCs w:val="24"/>
          <w:lang w:val="ro-RO"/>
        </w:rPr>
        <w:t xml:space="preserve">, Banca Națională </w:t>
      </w:r>
      <w:r w:rsidR="00473F7A" w:rsidRPr="00354F60">
        <w:rPr>
          <w:rFonts w:ascii="Times New Roman" w:eastAsia="Times New Roman" w:hAnsi="Times New Roman"/>
          <w:iCs/>
          <w:sz w:val="24"/>
          <w:szCs w:val="24"/>
          <w:lang w:val="ro-RO"/>
        </w:rPr>
        <w:t xml:space="preserve">a Moldovei </w:t>
      </w:r>
      <w:r w:rsidR="00860AA4" w:rsidRPr="00354F60">
        <w:rPr>
          <w:rFonts w:ascii="Times New Roman" w:eastAsia="Times New Roman" w:hAnsi="Times New Roman"/>
          <w:iCs/>
          <w:sz w:val="24"/>
          <w:szCs w:val="24"/>
          <w:lang w:val="ro-RO"/>
        </w:rPr>
        <w:t xml:space="preserve">face accesibile pentru toți participanții la licitație (pe tot parcursul licitației, până la ora limită de recepționare a </w:t>
      </w:r>
      <w:r w:rsidR="00D526C9" w:rsidRPr="00354F60">
        <w:rPr>
          <w:rFonts w:ascii="Times New Roman" w:eastAsia="Times New Roman" w:hAnsi="Times New Roman"/>
          <w:iCs/>
          <w:sz w:val="24"/>
          <w:szCs w:val="24"/>
          <w:lang w:val="ro-RO"/>
        </w:rPr>
        <w:t>o</w:t>
      </w:r>
      <w:r w:rsidR="006D1AAC" w:rsidRPr="00354F60">
        <w:rPr>
          <w:rFonts w:ascii="Times New Roman" w:eastAsia="Times New Roman" w:hAnsi="Times New Roman"/>
          <w:iCs/>
          <w:sz w:val="24"/>
          <w:szCs w:val="24"/>
          <w:lang w:val="ro-RO"/>
        </w:rPr>
        <w:t>fertelor</w:t>
      </w:r>
      <w:r w:rsidR="00860AA4" w:rsidRPr="00354F60">
        <w:rPr>
          <w:rFonts w:ascii="Times New Roman" w:eastAsia="Times New Roman" w:hAnsi="Times New Roman"/>
          <w:iCs/>
          <w:sz w:val="24"/>
          <w:szCs w:val="24"/>
          <w:lang w:val="ro-RO"/>
        </w:rPr>
        <w:t>), datele privind cea mai joasă cotație în cazul în care B</w:t>
      </w:r>
      <w:r w:rsidR="001B3748" w:rsidRPr="00354F60">
        <w:rPr>
          <w:rFonts w:ascii="Times New Roman" w:eastAsia="Times New Roman" w:hAnsi="Times New Roman"/>
          <w:iCs/>
          <w:sz w:val="24"/>
          <w:szCs w:val="24"/>
          <w:lang w:val="ro-RO"/>
        </w:rPr>
        <w:t xml:space="preserve">anca Națională a Moldovei </w:t>
      </w:r>
      <w:r w:rsidR="00860AA4" w:rsidRPr="00354F60">
        <w:rPr>
          <w:rFonts w:ascii="Times New Roman" w:eastAsia="Times New Roman" w:hAnsi="Times New Roman"/>
          <w:iCs/>
          <w:sz w:val="24"/>
          <w:szCs w:val="24"/>
          <w:lang w:val="ro-RO"/>
        </w:rPr>
        <w:t xml:space="preserve">procură valută și cea mai </w:t>
      </w:r>
      <w:r w:rsidR="00A83D40" w:rsidRPr="00354F60">
        <w:rPr>
          <w:rFonts w:ascii="Times New Roman" w:eastAsia="Times New Roman" w:hAnsi="Times New Roman"/>
          <w:iCs/>
          <w:sz w:val="24"/>
          <w:szCs w:val="24"/>
          <w:lang w:val="ro-RO"/>
        </w:rPr>
        <w:t>în</w:t>
      </w:r>
      <w:r w:rsidR="00860AA4" w:rsidRPr="00354F60">
        <w:rPr>
          <w:rFonts w:ascii="Times New Roman" w:eastAsia="Times New Roman" w:hAnsi="Times New Roman"/>
          <w:iCs/>
          <w:sz w:val="24"/>
          <w:szCs w:val="24"/>
          <w:lang w:val="ro-RO"/>
        </w:rPr>
        <w:t>a</w:t>
      </w:r>
      <w:r w:rsidR="00A83D40" w:rsidRPr="00354F60">
        <w:rPr>
          <w:rFonts w:ascii="Times New Roman" w:eastAsia="Times New Roman" w:hAnsi="Times New Roman"/>
          <w:iCs/>
          <w:sz w:val="24"/>
          <w:szCs w:val="24"/>
          <w:lang w:val="ro-RO"/>
        </w:rPr>
        <w:t>l</w:t>
      </w:r>
      <w:r w:rsidR="00860AA4" w:rsidRPr="00354F60">
        <w:rPr>
          <w:rFonts w:ascii="Times New Roman" w:eastAsia="Times New Roman" w:hAnsi="Times New Roman"/>
          <w:iCs/>
          <w:sz w:val="24"/>
          <w:szCs w:val="24"/>
          <w:lang w:val="ro-RO"/>
        </w:rPr>
        <w:t>tă cotație în cazul în care B</w:t>
      </w:r>
      <w:r w:rsidR="001B3748" w:rsidRPr="00354F60">
        <w:rPr>
          <w:rFonts w:ascii="Times New Roman" w:eastAsia="Times New Roman" w:hAnsi="Times New Roman"/>
          <w:iCs/>
          <w:sz w:val="24"/>
          <w:szCs w:val="24"/>
          <w:lang w:val="ro-RO"/>
        </w:rPr>
        <w:t>anca Națională a Moldovei</w:t>
      </w:r>
      <w:r w:rsidR="00860AA4" w:rsidRPr="00354F60">
        <w:rPr>
          <w:rFonts w:ascii="Times New Roman" w:eastAsia="Times New Roman" w:hAnsi="Times New Roman"/>
          <w:iCs/>
          <w:sz w:val="24"/>
          <w:szCs w:val="24"/>
          <w:lang w:val="ro-RO"/>
        </w:rPr>
        <w:t xml:space="preserve"> vinde valută, înaintată pe parcursul desfășurării licitației, fără indicarea denumirii participantului și a volumului cotației.</w:t>
      </w:r>
      <w:r w:rsidR="00860AA4" w:rsidRPr="00354F60">
        <w:rPr>
          <w:rFonts w:ascii="Times New Roman" w:eastAsia="Times New Roman" w:hAnsi="Times New Roman"/>
          <w:sz w:val="24"/>
          <w:szCs w:val="24"/>
          <w:lang w:val="ro-RO"/>
        </w:rPr>
        <w:t xml:space="preserve"> </w:t>
      </w:r>
      <w:r w:rsidR="00860AA4" w:rsidRPr="00354F60">
        <w:rPr>
          <w:rFonts w:ascii="Times New Roman" w:eastAsia="Times New Roman" w:hAnsi="Times New Roman"/>
          <w:iCs/>
          <w:sz w:val="24"/>
          <w:szCs w:val="24"/>
          <w:lang w:val="ro-RO"/>
        </w:rPr>
        <w:t>În cazul în care, pe parcursul desfășurării licitației, o bancă va prezenta spre partici</w:t>
      </w:r>
      <w:r w:rsidR="001A5261" w:rsidRPr="00354F60">
        <w:rPr>
          <w:rFonts w:ascii="Times New Roman" w:eastAsia="Times New Roman" w:hAnsi="Times New Roman"/>
          <w:iCs/>
          <w:sz w:val="24"/>
          <w:szCs w:val="24"/>
          <w:lang w:val="ro-RO"/>
        </w:rPr>
        <w:t>pare la licitație o cotație mai</w:t>
      </w:r>
      <w:r w:rsidR="00860AA4" w:rsidRPr="00354F60">
        <w:rPr>
          <w:rFonts w:ascii="Times New Roman" w:eastAsia="Times New Roman" w:hAnsi="Times New Roman"/>
          <w:bCs/>
          <w:iCs/>
          <w:sz w:val="24"/>
          <w:szCs w:val="24"/>
          <w:lang w:val="ro-RO"/>
        </w:rPr>
        <w:t xml:space="preserve"> joasă (pentru cumpărările de valută de către Banca Națională</w:t>
      </w:r>
      <w:r w:rsidR="00473F7A" w:rsidRPr="00354F60">
        <w:rPr>
          <w:rFonts w:ascii="Times New Roman" w:eastAsia="Times New Roman" w:hAnsi="Times New Roman"/>
          <w:iCs/>
          <w:sz w:val="24"/>
          <w:szCs w:val="24"/>
          <w:lang w:val="ro-RO"/>
        </w:rPr>
        <w:t xml:space="preserve"> a Moldovei</w:t>
      </w:r>
      <w:r w:rsidR="00860AA4" w:rsidRPr="00354F60">
        <w:rPr>
          <w:rFonts w:ascii="Times New Roman" w:eastAsia="Times New Roman" w:hAnsi="Times New Roman"/>
          <w:bCs/>
          <w:iCs/>
          <w:sz w:val="24"/>
          <w:szCs w:val="24"/>
          <w:lang w:val="ro-RO"/>
        </w:rPr>
        <w:t>) sau mai înaltă (pentru vânzările de valută de către Banca Națională</w:t>
      </w:r>
      <w:r w:rsidR="00473F7A" w:rsidRPr="00354F60">
        <w:rPr>
          <w:rFonts w:ascii="Times New Roman" w:eastAsia="Times New Roman" w:hAnsi="Times New Roman"/>
          <w:iCs/>
          <w:sz w:val="24"/>
          <w:szCs w:val="24"/>
          <w:lang w:val="ro-RO"/>
        </w:rPr>
        <w:t xml:space="preserve"> a Moldovei</w:t>
      </w:r>
      <w:r w:rsidR="00860AA4" w:rsidRPr="00354F60">
        <w:rPr>
          <w:rFonts w:ascii="Times New Roman" w:eastAsia="Times New Roman" w:hAnsi="Times New Roman"/>
          <w:bCs/>
          <w:iCs/>
          <w:sz w:val="24"/>
          <w:szCs w:val="24"/>
          <w:lang w:val="ro-RO"/>
        </w:rPr>
        <w:t>),</w:t>
      </w:r>
      <w:r w:rsidR="00860AA4" w:rsidRPr="00354F60">
        <w:rPr>
          <w:rFonts w:ascii="Times New Roman" w:eastAsia="Times New Roman" w:hAnsi="Times New Roman"/>
          <w:iCs/>
          <w:sz w:val="24"/>
          <w:szCs w:val="24"/>
          <w:lang w:val="ro-RO"/>
        </w:rPr>
        <w:t xml:space="preserve"> decât cotația afișată în acel moment, datele cu privire la cea mai</w:t>
      </w:r>
      <w:r w:rsidR="00E31EDC" w:rsidRPr="00354F60">
        <w:rPr>
          <w:rFonts w:ascii="Times New Roman" w:eastAsia="Times New Roman" w:hAnsi="Times New Roman"/>
          <w:bCs/>
          <w:iCs/>
          <w:sz w:val="24"/>
          <w:szCs w:val="24"/>
          <w:lang w:val="ro-RO"/>
        </w:rPr>
        <w:t xml:space="preserve"> joasă/înaltă</w:t>
      </w:r>
      <w:r w:rsidR="00860AA4" w:rsidRPr="00354F60">
        <w:rPr>
          <w:rFonts w:ascii="Times New Roman" w:eastAsia="Times New Roman" w:hAnsi="Times New Roman"/>
          <w:iCs/>
          <w:sz w:val="24"/>
          <w:szCs w:val="24"/>
          <w:lang w:val="ro-RO"/>
        </w:rPr>
        <w:t xml:space="preserve"> cotație la care au acces toți participanții la licitație vor fi actualizate în mod automat.</w:t>
      </w:r>
      <w:r w:rsidR="0074429E" w:rsidRPr="00354F60">
        <w:rPr>
          <w:rFonts w:ascii="Times New Roman" w:eastAsia="Times New Roman" w:hAnsi="Times New Roman"/>
          <w:iCs/>
          <w:sz w:val="24"/>
          <w:szCs w:val="24"/>
          <w:lang w:val="ro-RO"/>
        </w:rPr>
        <w:t xml:space="preserve"> </w:t>
      </w:r>
    </w:p>
    <w:p w14:paraId="64FB9666" w14:textId="5E1C3CC5" w:rsidR="0002698D" w:rsidRPr="00354F60" w:rsidRDefault="00593134"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3</w:t>
      </w:r>
      <w:r w:rsidR="005D7F94" w:rsidRPr="00354F60">
        <w:rPr>
          <w:rFonts w:ascii="Times New Roman" w:eastAsia="Times New Roman" w:hAnsi="Times New Roman"/>
          <w:b/>
          <w:sz w:val="24"/>
          <w:szCs w:val="24"/>
          <w:lang w:val="ro-RO"/>
        </w:rPr>
        <w:t>2</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P</w:t>
      </w:r>
      <w:r w:rsidR="002B46AB"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nă la ora limită de </w:t>
      </w:r>
      <w:r w:rsidR="002A7DF4" w:rsidRPr="00354F60">
        <w:rPr>
          <w:rFonts w:ascii="Times New Roman" w:eastAsia="Times New Roman" w:hAnsi="Times New Roman"/>
          <w:sz w:val="24"/>
          <w:szCs w:val="24"/>
          <w:lang w:val="ro-RO"/>
        </w:rPr>
        <w:t>recepționare</w:t>
      </w:r>
      <w:r w:rsidR="0002698D" w:rsidRPr="00354F60">
        <w:rPr>
          <w:rFonts w:ascii="Times New Roman" w:eastAsia="Times New Roman" w:hAnsi="Times New Roman"/>
          <w:sz w:val="24"/>
          <w:szCs w:val="24"/>
          <w:lang w:val="ro-RO"/>
        </w:rPr>
        <w:t xml:space="preserve"> a </w:t>
      </w:r>
      <w:r w:rsidR="00D526C9" w:rsidRPr="00354F60">
        <w:rPr>
          <w:rFonts w:ascii="Times New Roman" w:eastAsia="Times New Roman" w:hAnsi="Times New Roman"/>
          <w:sz w:val="24"/>
          <w:szCs w:val="24"/>
          <w:lang w:val="ro-RO"/>
        </w:rPr>
        <w:t>o</w:t>
      </w:r>
      <w:r w:rsidR="006D1AAC" w:rsidRPr="00354F60">
        <w:rPr>
          <w:rFonts w:ascii="Times New Roman" w:eastAsia="Times New Roman" w:hAnsi="Times New Roman"/>
          <w:sz w:val="24"/>
          <w:szCs w:val="24"/>
          <w:lang w:val="ro-RO"/>
        </w:rPr>
        <w:t>fertelor</w:t>
      </w:r>
      <w:r w:rsidR="0002698D" w:rsidRPr="00354F60">
        <w:rPr>
          <w:rFonts w:ascii="Times New Roman" w:eastAsia="Times New Roman" w:hAnsi="Times New Roman"/>
          <w:sz w:val="24"/>
          <w:szCs w:val="24"/>
          <w:lang w:val="ro-RO"/>
        </w:rPr>
        <w:t xml:space="preserve"> specificată în </w:t>
      </w:r>
      <w:r w:rsidR="002A7DF4" w:rsidRPr="00354F60">
        <w:rPr>
          <w:rFonts w:ascii="Times New Roman" w:eastAsia="Times New Roman" w:hAnsi="Times New Roman"/>
          <w:sz w:val="24"/>
          <w:szCs w:val="24"/>
          <w:lang w:val="ro-RO"/>
        </w:rPr>
        <w:t>anunț</w:t>
      </w:r>
      <w:r w:rsidR="0002698D" w:rsidRPr="00354F60">
        <w:rPr>
          <w:rFonts w:ascii="Times New Roman" w:eastAsia="Times New Roman" w:hAnsi="Times New Roman"/>
          <w:sz w:val="24"/>
          <w:szCs w:val="24"/>
          <w:lang w:val="ro-RO"/>
        </w:rPr>
        <w:t xml:space="preserve">, băncile </w:t>
      </w:r>
      <w:r w:rsidR="002A7DF4"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pot introduce modificări în </w:t>
      </w:r>
      <w:r w:rsidR="00D526C9" w:rsidRPr="00354F60">
        <w:rPr>
          <w:rFonts w:ascii="Times New Roman" w:eastAsia="Times New Roman" w:hAnsi="Times New Roman"/>
          <w:sz w:val="24"/>
          <w:szCs w:val="24"/>
          <w:lang w:val="ro-RO"/>
        </w:rPr>
        <w:t>o</w:t>
      </w:r>
      <w:r w:rsidR="006D1AAC" w:rsidRPr="00354F60">
        <w:rPr>
          <w:rFonts w:ascii="Times New Roman" w:eastAsia="Times New Roman" w:hAnsi="Times New Roman"/>
          <w:sz w:val="24"/>
          <w:szCs w:val="24"/>
          <w:lang w:val="ro-RO"/>
        </w:rPr>
        <w:t>fertele lor</w:t>
      </w:r>
      <w:r w:rsidR="0002698D" w:rsidRPr="00354F60">
        <w:rPr>
          <w:rFonts w:ascii="Times New Roman" w:eastAsia="Times New Roman" w:hAnsi="Times New Roman"/>
          <w:sz w:val="24"/>
          <w:szCs w:val="24"/>
          <w:lang w:val="ro-RO"/>
        </w:rPr>
        <w:t xml:space="preserve"> sau să le retragă.</w:t>
      </w:r>
    </w:p>
    <w:p w14:paraId="22C5C4C9" w14:textId="7D8601D3" w:rsidR="0002698D" w:rsidRPr="00354F60" w:rsidRDefault="00593134"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3</w:t>
      </w:r>
      <w:r w:rsidR="005D7F94" w:rsidRPr="00354F60">
        <w:rPr>
          <w:rFonts w:ascii="Times New Roman" w:eastAsia="Times New Roman" w:hAnsi="Times New Roman"/>
          <w:b/>
          <w:sz w:val="24"/>
          <w:szCs w:val="24"/>
          <w:lang w:val="ro-RO"/>
        </w:rPr>
        <w:t>3</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w:t>
      </w:r>
      <w:r w:rsidR="002537E3" w:rsidRPr="00354F60">
        <w:rPr>
          <w:rFonts w:ascii="Times New Roman" w:eastAsia="Times New Roman" w:hAnsi="Times New Roman"/>
          <w:sz w:val="24"/>
          <w:szCs w:val="24"/>
          <w:lang w:val="ro-RO"/>
        </w:rPr>
        <w:t>O</w:t>
      </w:r>
      <w:r w:rsidR="006D1AAC" w:rsidRPr="00354F60">
        <w:rPr>
          <w:rFonts w:ascii="Times New Roman" w:eastAsia="Times New Roman" w:hAnsi="Times New Roman"/>
          <w:sz w:val="24"/>
          <w:szCs w:val="24"/>
          <w:lang w:val="ro-RO"/>
        </w:rPr>
        <w:t>fertele</w:t>
      </w:r>
      <w:r w:rsidR="00686C83"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înaintate de băncile </w:t>
      </w:r>
      <w:r w:rsidR="002A7DF4"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devin irevocabile</w:t>
      </w:r>
      <w:r w:rsidR="002537E3" w:rsidRPr="00354F60">
        <w:rPr>
          <w:rFonts w:ascii="Times New Roman" w:eastAsia="Times New Roman" w:hAnsi="Times New Roman"/>
          <w:sz w:val="24"/>
          <w:szCs w:val="24"/>
          <w:lang w:val="ro-RO"/>
        </w:rPr>
        <w:t xml:space="preserve"> </w:t>
      </w:r>
      <w:r w:rsidR="002537E3" w:rsidRPr="00354F60">
        <w:rPr>
          <w:rFonts w:ascii="Times New Roman" w:hAnsi="Times New Roman"/>
          <w:bCs/>
          <w:sz w:val="24"/>
          <w:szCs w:val="24"/>
          <w:lang w:val="ro-RO"/>
        </w:rPr>
        <w:t xml:space="preserve">după ora limită de </w:t>
      </w:r>
      <w:r w:rsidR="002A7DF4" w:rsidRPr="00354F60">
        <w:rPr>
          <w:rFonts w:ascii="Times New Roman" w:hAnsi="Times New Roman"/>
          <w:bCs/>
          <w:sz w:val="24"/>
          <w:szCs w:val="24"/>
          <w:lang w:val="ro-RO"/>
        </w:rPr>
        <w:t>recepționare</w:t>
      </w:r>
      <w:r w:rsidR="002537E3" w:rsidRPr="00354F60">
        <w:rPr>
          <w:rFonts w:ascii="Times New Roman" w:hAnsi="Times New Roman"/>
          <w:bCs/>
          <w:sz w:val="24"/>
          <w:szCs w:val="24"/>
          <w:lang w:val="ro-RO"/>
        </w:rPr>
        <w:t xml:space="preserve"> a ofertelor specificată în </w:t>
      </w:r>
      <w:r w:rsidR="002A7DF4" w:rsidRPr="00354F60">
        <w:rPr>
          <w:rFonts w:ascii="Times New Roman" w:hAnsi="Times New Roman"/>
          <w:bCs/>
          <w:sz w:val="24"/>
          <w:szCs w:val="24"/>
          <w:lang w:val="ro-RO"/>
        </w:rPr>
        <w:t>anunț</w:t>
      </w:r>
      <w:r w:rsidR="0002698D" w:rsidRPr="00354F60">
        <w:rPr>
          <w:rFonts w:ascii="Times New Roman" w:eastAsia="Times New Roman" w:hAnsi="Times New Roman"/>
          <w:sz w:val="24"/>
          <w:szCs w:val="24"/>
          <w:lang w:val="ro-RO"/>
        </w:rPr>
        <w:t>, iar cursurile valutare</w:t>
      </w:r>
      <w:r w:rsidR="00696896" w:rsidRPr="00354F60">
        <w:rPr>
          <w:rFonts w:ascii="Times New Roman" w:eastAsia="Times New Roman" w:hAnsi="Times New Roman"/>
          <w:sz w:val="24"/>
          <w:szCs w:val="24"/>
          <w:lang w:val="ro-RO"/>
        </w:rPr>
        <w:t xml:space="preserve"> </w:t>
      </w:r>
      <w:r w:rsidR="009F27D9" w:rsidRPr="00354F60">
        <w:rPr>
          <w:rFonts w:ascii="Times New Roman" w:eastAsia="Times New Roman" w:hAnsi="Times New Roman"/>
          <w:sz w:val="24"/>
          <w:szCs w:val="24"/>
          <w:lang w:val="ro-RO"/>
        </w:rPr>
        <w:t>(în cazul licitațiilor spot sau</w:t>
      </w:r>
      <w:r w:rsidR="00696896" w:rsidRPr="00354F60">
        <w:rPr>
          <w:rFonts w:ascii="Times New Roman" w:eastAsia="Times New Roman" w:hAnsi="Times New Roman"/>
          <w:sz w:val="24"/>
          <w:szCs w:val="24"/>
          <w:lang w:val="ro-RO"/>
        </w:rPr>
        <w:t xml:space="preserve"> forward)</w:t>
      </w:r>
      <w:r w:rsidR="0002698D" w:rsidRPr="00354F60">
        <w:rPr>
          <w:rFonts w:ascii="Times New Roman" w:eastAsia="Times New Roman" w:hAnsi="Times New Roman"/>
          <w:sz w:val="24"/>
          <w:szCs w:val="24"/>
          <w:lang w:val="ro-RO"/>
        </w:rPr>
        <w:t xml:space="preserve"> specificate</w:t>
      </w:r>
      <w:r w:rsidR="00686C83"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în </w:t>
      </w:r>
      <w:r w:rsidR="00D526C9" w:rsidRPr="00354F60">
        <w:rPr>
          <w:rFonts w:ascii="Times New Roman" w:eastAsia="Times New Roman" w:hAnsi="Times New Roman"/>
          <w:sz w:val="24"/>
          <w:szCs w:val="24"/>
          <w:lang w:val="ro-RO"/>
        </w:rPr>
        <w:t>o</w:t>
      </w:r>
      <w:r w:rsidR="006D1AAC" w:rsidRPr="00354F60">
        <w:rPr>
          <w:rFonts w:ascii="Times New Roman" w:eastAsia="Times New Roman" w:hAnsi="Times New Roman"/>
          <w:sz w:val="24"/>
          <w:szCs w:val="24"/>
          <w:lang w:val="ro-RO"/>
        </w:rPr>
        <w:t>fertele</w:t>
      </w:r>
      <w:r w:rsidR="00686C83" w:rsidRPr="00354F60">
        <w:rPr>
          <w:rFonts w:ascii="Times New Roman" w:eastAsia="Times New Roman" w:hAnsi="Times New Roman"/>
          <w:sz w:val="24"/>
          <w:szCs w:val="24"/>
          <w:lang w:val="ro-RO"/>
        </w:rPr>
        <w:t xml:space="preserve"> </w:t>
      </w:r>
      <w:r w:rsidR="002A7DF4" w:rsidRPr="00354F60">
        <w:rPr>
          <w:rFonts w:ascii="Times New Roman" w:eastAsia="Times New Roman" w:hAnsi="Times New Roman"/>
          <w:sz w:val="24"/>
          <w:szCs w:val="24"/>
          <w:lang w:val="ro-RO"/>
        </w:rPr>
        <w:t>menționate</w:t>
      </w:r>
      <w:r w:rsidR="0002698D" w:rsidRPr="00354F60">
        <w:rPr>
          <w:rFonts w:ascii="Times New Roman" w:eastAsia="Times New Roman" w:hAnsi="Times New Roman"/>
          <w:sz w:val="24"/>
          <w:szCs w:val="24"/>
          <w:lang w:val="ro-RO"/>
        </w:rPr>
        <w:t xml:space="preserve"> reprezintă </w:t>
      </w:r>
      <w:r w:rsidR="002A7DF4" w:rsidRPr="00354F60">
        <w:rPr>
          <w:rFonts w:ascii="Times New Roman" w:eastAsia="Times New Roman" w:hAnsi="Times New Roman"/>
          <w:sz w:val="24"/>
          <w:szCs w:val="24"/>
          <w:lang w:val="ro-RO"/>
        </w:rPr>
        <w:t>cotații</w:t>
      </w:r>
      <w:r w:rsidR="009F3258"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ferme.</w:t>
      </w:r>
    </w:p>
    <w:p w14:paraId="181B24EB" w14:textId="54BCB4E6" w:rsidR="0002698D" w:rsidRPr="00354F60" w:rsidRDefault="00593134"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3</w:t>
      </w:r>
      <w:r w:rsidR="005D7F94" w:rsidRPr="00354F60">
        <w:rPr>
          <w:rFonts w:ascii="Times New Roman" w:eastAsia="Times New Roman" w:hAnsi="Times New Roman"/>
          <w:b/>
          <w:sz w:val="24"/>
          <w:szCs w:val="24"/>
          <w:lang w:val="ro-RO"/>
        </w:rPr>
        <w:t>4</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w:t>
      </w:r>
      <w:r w:rsidR="0035717D" w:rsidRPr="00354F60">
        <w:rPr>
          <w:rFonts w:ascii="Times New Roman" w:eastAsia="Times New Roman" w:hAnsi="Times New Roman"/>
          <w:sz w:val="24"/>
          <w:szCs w:val="24"/>
          <w:lang w:val="ro-RO"/>
        </w:rPr>
        <w:t>O</w:t>
      </w:r>
      <w:r w:rsidR="006D1AAC" w:rsidRPr="00354F60">
        <w:rPr>
          <w:rFonts w:ascii="Times New Roman" w:eastAsia="Times New Roman" w:hAnsi="Times New Roman"/>
          <w:sz w:val="24"/>
          <w:szCs w:val="24"/>
          <w:lang w:val="ro-RO"/>
        </w:rPr>
        <w:t>fertele</w:t>
      </w:r>
      <w:r w:rsidR="00686C83"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de valută străină înaintate de băncile </w:t>
      </w:r>
      <w:r w:rsidR="002A7DF4"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p</w:t>
      </w:r>
      <w:r w:rsidR="002B46AB"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nă la ora începerii </w:t>
      </w:r>
      <w:r w:rsidR="002A7DF4" w:rsidRPr="00354F60">
        <w:rPr>
          <w:rFonts w:ascii="Times New Roman" w:eastAsia="Times New Roman" w:hAnsi="Times New Roman"/>
          <w:sz w:val="24"/>
          <w:szCs w:val="24"/>
          <w:lang w:val="ro-RO"/>
        </w:rPr>
        <w:t>recepționării</w:t>
      </w:r>
      <w:r w:rsidR="005723CB"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w:t>
      </w:r>
      <w:r w:rsidR="00580DDE" w:rsidRPr="00354F60">
        <w:rPr>
          <w:rFonts w:ascii="Times New Roman" w:eastAsia="Times New Roman" w:hAnsi="Times New Roman"/>
          <w:sz w:val="24"/>
          <w:szCs w:val="24"/>
          <w:lang w:val="ro-RO"/>
        </w:rPr>
        <w:t>precum</w:t>
      </w:r>
      <w:r w:rsidR="0002698D" w:rsidRPr="00354F60">
        <w:rPr>
          <w:rFonts w:ascii="Times New Roman" w:eastAsia="Times New Roman" w:hAnsi="Times New Roman"/>
          <w:sz w:val="24"/>
          <w:szCs w:val="24"/>
          <w:lang w:val="ro-RO"/>
        </w:rPr>
        <w:t xml:space="preserve"> </w:t>
      </w:r>
      <w:r w:rsidR="002A7DF4"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după ora limită de </w:t>
      </w:r>
      <w:r w:rsidR="002A7DF4" w:rsidRPr="00354F60">
        <w:rPr>
          <w:rFonts w:ascii="Times New Roman" w:eastAsia="Times New Roman" w:hAnsi="Times New Roman"/>
          <w:sz w:val="24"/>
          <w:szCs w:val="24"/>
          <w:lang w:val="ro-RO"/>
        </w:rPr>
        <w:t>recepționare</w:t>
      </w:r>
      <w:r w:rsidR="0002698D" w:rsidRPr="00354F60">
        <w:rPr>
          <w:rFonts w:ascii="Times New Roman" w:eastAsia="Times New Roman" w:hAnsi="Times New Roman"/>
          <w:sz w:val="24"/>
          <w:szCs w:val="24"/>
          <w:lang w:val="ro-RO"/>
        </w:rPr>
        <w:t xml:space="preserve"> a </w:t>
      </w:r>
      <w:r w:rsidR="00580DDE" w:rsidRPr="00354F60">
        <w:rPr>
          <w:rFonts w:ascii="Times New Roman" w:eastAsia="Times New Roman" w:hAnsi="Times New Roman"/>
          <w:sz w:val="24"/>
          <w:szCs w:val="24"/>
          <w:lang w:val="ro-RO"/>
        </w:rPr>
        <w:t>acestora</w:t>
      </w:r>
      <w:r w:rsidR="005723CB" w:rsidRPr="00354F60">
        <w:rPr>
          <w:rFonts w:ascii="Times New Roman" w:eastAsia="Times New Roman" w:hAnsi="Times New Roman"/>
          <w:sz w:val="24"/>
          <w:szCs w:val="24"/>
          <w:lang w:val="ro-RO"/>
        </w:rPr>
        <w:t>,</w:t>
      </w:r>
      <w:r w:rsidR="00686C83"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sunt respinse de platforma unică de </w:t>
      </w:r>
      <w:r w:rsidR="002A7DF4"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w:t>
      </w:r>
    </w:p>
    <w:p w14:paraId="6464134D" w14:textId="380C247F" w:rsidR="0002698D" w:rsidRPr="00354F60" w:rsidRDefault="00593134"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3</w:t>
      </w:r>
      <w:r w:rsidR="005D7F94" w:rsidRPr="00354F60">
        <w:rPr>
          <w:rFonts w:ascii="Times New Roman" w:eastAsia="Times New Roman" w:hAnsi="Times New Roman"/>
          <w:b/>
          <w:sz w:val="24"/>
          <w:szCs w:val="24"/>
          <w:lang w:val="ro-RO"/>
        </w:rPr>
        <w:t>5</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După ora limită de </w:t>
      </w:r>
      <w:r w:rsidR="00516862" w:rsidRPr="00354F60">
        <w:rPr>
          <w:rFonts w:ascii="Times New Roman" w:eastAsia="Times New Roman" w:hAnsi="Times New Roman"/>
          <w:sz w:val="24"/>
          <w:szCs w:val="24"/>
          <w:lang w:val="ro-RO"/>
        </w:rPr>
        <w:t>recepționare</w:t>
      </w:r>
      <w:r w:rsidR="0002698D" w:rsidRPr="00354F60">
        <w:rPr>
          <w:rFonts w:ascii="Times New Roman" w:eastAsia="Times New Roman" w:hAnsi="Times New Roman"/>
          <w:sz w:val="24"/>
          <w:szCs w:val="24"/>
          <w:lang w:val="ro-RO"/>
        </w:rPr>
        <w:t xml:space="preserve"> a </w:t>
      </w:r>
      <w:r w:rsidR="0035717D" w:rsidRPr="00354F60">
        <w:rPr>
          <w:rFonts w:ascii="Times New Roman" w:eastAsia="Times New Roman" w:hAnsi="Times New Roman"/>
          <w:sz w:val="24"/>
          <w:szCs w:val="24"/>
          <w:lang w:val="ro-RO"/>
        </w:rPr>
        <w:t>o</w:t>
      </w:r>
      <w:r w:rsidR="00580DDE" w:rsidRPr="00354F60">
        <w:rPr>
          <w:rFonts w:ascii="Times New Roman" w:eastAsia="Times New Roman" w:hAnsi="Times New Roman"/>
          <w:sz w:val="24"/>
          <w:szCs w:val="24"/>
          <w:lang w:val="ro-RO"/>
        </w:rPr>
        <w:t>fertelor</w:t>
      </w:r>
      <w:r w:rsidR="005723CB" w:rsidRPr="00354F60">
        <w:rPr>
          <w:rFonts w:ascii="Times New Roman" w:eastAsia="Times New Roman" w:hAnsi="Times New Roman"/>
          <w:sz w:val="24"/>
          <w:szCs w:val="24"/>
          <w:lang w:val="ro-RO"/>
        </w:rPr>
        <w:t>,</w:t>
      </w:r>
      <w:r w:rsidR="00686C83"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determină imediat (în timp de maximum 15 minute) rezultatele </w:t>
      </w:r>
      <w:r w:rsidR="00516862"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xml:space="preserve"> valutare interbancare, utiliz</w:t>
      </w:r>
      <w:r w:rsidR="00473F7A"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nd platforma unică de </w:t>
      </w:r>
      <w:r w:rsidR="00516862"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w:t>
      </w:r>
    </w:p>
    <w:p w14:paraId="6E455932" w14:textId="75B4D7AE"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3</w:t>
      </w:r>
      <w:r w:rsidR="005D7F94" w:rsidRPr="00354F60">
        <w:rPr>
          <w:rFonts w:ascii="Times New Roman" w:eastAsia="Times New Roman" w:hAnsi="Times New Roman"/>
          <w:b/>
          <w:sz w:val="24"/>
          <w:szCs w:val="24"/>
          <w:lang w:val="ro-RO"/>
        </w:rPr>
        <w:t>6</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w:t>
      </w:r>
      <w:r w:rsidR="005723CB" w:rsidRPr="00354F60">
        <w:rPr>
          <w:rFonts w:ascii="Times New Roman" w:eastAsia="Times New Roman" w:hAnsi="Times New Roman"/>
          <w:sz w:val="24"/>
          <w:szCs w:val="24"/>
          <w:lang w:val="ro-RO"/>
        </w:rPr>
        <w:t>,</w:t>
      </w:r>
      <w:r w:rsidR="009F27D9" w:rsidRPr="00354F60">
        <w:rPr>
          <w:rFonts w:ascii="Times New Roman" w:eastAsia="Times New Roman" w:hAnsi="Times New Roman"/>
          <w:sz w:val="24"/>
          <w:szCs w:val="24"/>
          <w:lang w:val="ro-RO"/>
        </w:rPr>
        <w:t xml:space="preserve"> în cazul licitațiilor spot sau</w:t>
      </w:r>
      <w:r w:rsidR="00696896" w:rsidRPr="00354F60">
        <w:rPr>
          <w:rFonts w:ascii="Times New Roman" w:eastAsia="Times New Roman" w:hAnsi="Times New Roman"/>
          <w:sz w:val="24"/>
          <w:szCs w:val="24"/>
          <w:lang w:val="ro-RO"/>
        </w:rPr>
        <w:t xml:space="preserve"> forward</w:t>
      </w:r>
      <w:r w:rsidR="005723CB"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w:t>
      </w:r>
      <w:r w:rsidR="00516862" w:rsidRPr="00354F60">
        <w:rPr>
          <w:rFonts w:ascii="Times New Roman" w:eastAsia="Times New Roman" w:hAnsi="Times New Roman"/>
          <w:sz w:val="24"/>
          <w:szCs w:val="24"/>
          <w:lang w:val="ro-RO"/>
        </w:rPr>
        <w:t>își</w:t>
      </w:r>
      <w:r w:rsidR="0002698D" w:rsidRPr="00354F60">
        <w:rPr>
          <w:rFonts w:ascii="Times New Roman" w:eastAsia="Times New Roman" w:hAnsi="Times New Roman"/>
          <w:sz w:val="24"/>
          <w:szCs w:val="24"/>
          <w:lang w:val="ro-RO"/>
        </w:rPr>
        <w:t xml:space="preserve"> rezervă dreptul de a nu admite spre alocare (satisfacere) </w:t>
      </w:r>
      <w:r w:rsidR="0035717D" w:rsidRPr="00354F60">
        <w:rPr>
          <w:rFonts w:ascii="Times New Roman" w:eastAsia="Times New Roman" w:hAnsi="Times New Roman"/>
          <w:sz w:val="24"/>
          <w:szCs w:val="24"/>
          <w:lang w:val="ro-RO"/>
        </w:rPr>
        <w:t>o</w:t>
      </w:r>
      <w:r w:rsidR="00580DDE" w:rsidRPr="00354F60">
        <w:rPr>
          <w:rFonts w:ascii="Times New Roman" w:eastAsia="Times New Roman" w:hAnsi="Times New Roman"/>
          <w:sz w:val="24"/>
          <w:szCs w:val="24"/>
          <w:lang w:val="ro-RO"/>
        </w:rPr>
        <w:t>fertele</w:t>
      </w:r>
      <w:r w:rsidR="00686C83"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băncilor </w:t>
      </w:r>
      <w:r w:rsidR="00516862" w:rsidRPr="00354F60">
        <w:rPr>
          <w:rFonts w:ascii="Times New Roman" w:eastAsia="Times New Roman" w:hAnsi="Times New Roman"/>
          <w:sz w:val="24"/>
          <w:szCs w:val="24"/>
          <w:lang w:val="ro-RO"/>
        </w:rPr>
        <w:t>licențiate</w:t>
      </w:r>
      <w:r w:rsidR="005723CB"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în cazul în care acestea pot periclita atingerea obiectivelor politicii monetar</w:t>
      </w:r>
      <w:r w:rsidR="00114FE3" w:rsidRPr="00354F60">
        <w:rPr>
          <w:rFonts w:ascii="Times New Roman" w:eastAsia="Times New Roman" w:hAnsi="Times New Roman"/>
          <w:sz w:val="24"/>
          <w:szCs w:val="24"/>
          <w:lang w:val="ro-RO"/>
        </w:rPr>
        <w:t xml:space="preserve">e și </w:t>
      </w:r>
      <w:r w:rsidR="0002698D" w:rsidRPr="00354F60">
        <w:rPr>
          <w:rFonts w:ascii="Times New Roman" w:eastAsia="Times New Roman" w:hAnsi="Times New Roman"/>
          <w:sz w:val="24"/>
          <w:szCs w:val="24"/>
          <w:lang w:val="ro-RO"/>
        </w:rPr>
        <w:t xml:space="preserve">valutare promovate de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În acest caz </w:t>
      </w:r>
      <w:r w:rsidR="0035717D" w:rsidRPr="00354F60">
        <w:rPr>
          <w:rFonts w:ascii="Times New Roman" w:eastAsia="Times New Roman" w:hAnsi="Times New Roman"/>
          <w:sz w:val="24"/>
          <w:szCs w:val="24"/>
          <w:lang w:val="ro-RO"/>
        </w:rPr>
        <w:t>o</w:t>
      </w:r>
      <w:r w:rsidR="00580DDE" w:rsidRPr="00354F60">
        <w:rPr>
          <w:rFonts w:ascii="Times New Roman" w:eastAsia="Times New Roman" w:hAnsi="Times New Roman"/>
          <w:sz w:val="24"/>
          <w:szCs w:val="24"/>
          <w:lang w:val="ro-RO"/>
        </w:rPr>
        <w:t>fertele</w:t>
      </w:r>
      <w:r w:rsidR="0035717D"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respective se exclud din procedura de alocare.</w:t>
      </w:r>
    </w:p>
    <w:p w14:paraId="757BC667" w14:textId="48A2A492"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3</w:t>
      </w:r>
      <w:r w:rsidR="005D7F94" w:rsidRPr="00354F60">
        <w:rPr>
          <w:rFonts w:ascii="Times New Roman" w:eastAsia="Times New Roman" w:hAnsi="Times New Roman"/>
          <w:b/>
          <w:sz w:val="24"/>
          <w:szCs w:val="24"/>
          <w:lang w:val="ro-RO"/>
        </w:rPr>
        <w:t>7</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În cazul indicat la punctul </w:t>
      </w:r>
      <w:r w:rsidR="008B78F3" w:rsidRPr="00354F60">
        <w:rPr>
          <w:rFonts w:ascii="Times New Roman" w:eastAsia="Times New Roman" w:hAnsi="Times New Roman"/>
          <w:sz w:val="24"/>
          <w:szCs w:val="24"/>
          <w:lang w:val="ro-RO"/>
        </w:rPr>
        <w:t>3</w:t>
      </w:r>
      <w:r w:rsidR="005D7F94" w:rsidRPr="00354F60">
        <w:rPr>
          <w:rFonts w:ascii="Times New Roman" w:eastAsia="Times New Roman" w:hAnsi="Times New Roman"/>
          <w:sz w:val="24"/>
          <w:szCs w:val="24"/>
          <w:lang w:val="ro-RO"/>
        </w:rPr>
        <w:t>6</w:t>
      </w:r>
      <w:r w:rsidR="005723CB"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în ziua </w:t>
      </w:r>
      <w:r w:rsidR="00516862" w:rsidRPr="00354F60">
        <w:rPr>
          <w:rFonts w:ascii="Times New Roman" w:eastAsia="Times New Roman" w:hAnsi="Times New Roman"/>
          <w:sz w:val="24"/>
          <w:szCs w:val="24"/>
          <w:lang w:val="ro-RO"/>
        </w:rPr>
        <w:t>desfășurării</w:t>
      </w:r>
      <w:r w:rsidR="0002698D" w:rsidRPr="00354F60">
        <w:rPr>
          <w:rFonts w:ascii="Times New Roman" w:eastAsia="Times New Roman" w:hAnsi="Times New Roman"/>
          <w:sz w:val="24"/>
          <w:szCs w:val="24"/>
          <w:lang w:val="ro-RO"/>
        </w:rPr>
        <w:t xml:space="preserve"> </w:t>
      </w:r>
      <w:r w:rsidR="00516862" w:rsidRPr="00354F60">
        <w:rPr>
          <w:rFonts w:ascii="Times New Roman" w:eastAsia="Times New Roman" w:hAnsi="Times New Roman"/>
          <w:sz w:val="24"/>
          <w:szCs w:val="24"/>
          <w:lang w:val="ro-RO"/>
        </w:rPr>
        <w:t>licitației</w:t>
      </w:r>
      <w:r w:rsidR="005723CB"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prin intermediul platformei unice de </w:t>
      </w:r>
      <w:r w:rsidR="00516862"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informează băncile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respective </w:t>
      </w:r>
      <w:r w:rsidR="0002698D" w:rsidRPr="00354F60">
        <w:rPr>
          <w:rFonts w:ascii="Times New Roman" w:eastAsia="Times New Roman" w:hAnsi="Times New Roman"/>
          <w:sz w:val="24"/>
          <w:szCs w:val="24"/>
          <w:lang w:val="ro-RO"/>
        </w:rPr>
        <w:lastRenderedPageBreak/>
        <w:t xml:space="preserve">despre neadmiterea spre alocare (satisfacere) a </w:t>
      </w:r>
      <w:r w:rsidR="0035717D" w:rsidRPr="00354F60">
        <w:rPr>
          <w:rFonts w:ascii="Times New Roman" w:eastAsia="Times New Roman" w:hAnsi="Times New Roman"/>
          <w:sz w:val="24"/>
          <w:szCs w:val="24"/>
          <w:lang w:val="ro-RO"/>
        </w:rPr>
        <w:t>o</w:t>
      </w:r>
      <w:r w:rsidR="00580DDE" w:rsidRPr="00354F60">
        <w:rPr>
          <w:rFonts w:ascii="Times New Roman" w:eastAsia="Times New Roman" w:hAnsi="Times New Roman"/>
          <w:sz w:val="24"/>
          <w:szCs w:val="24"/>
          <w:lang w:val="ro-RO"/>
        </w:rPr>
        <w:t>fertelor</w:t>
      </w:r>
      <w:r w:rsidR="00686C83"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acestora, cu indicarea motivului neadmiterii.</w:t>
      </w:r>
    </w:p>
    <w:p w14:paraId="28774558" w14:textId="0B2EF34B"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3</w:t>
      </w:r>
      <w:r w:rsidR="005D7F94" w:rsidRPr="00354F60">
        <w:rPr>
          <w:rFonts w:ascii="Times New Roman" w:eastAsia="Times New Roman" w:hAnsi="Times New Roman"/>
          <w:b/>
          <w:sz w:val="24"/>
          <w:szCs w:val="24"/>
          <w:lang w:val="ro-RO"/>
        </w:rPr>
        <w:t>8</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Alocarea de către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a volumului valutei străine în cadrul </w:t>
      </w:r>
      <w:r w:rsidR="00516862" w:rsidRPr="00354F60">
        <w:rPr>
          <w:rFonts w:ascii="Times New Roman" w:eastAsia="Times New Roman" w:hAnsi="Times New Roman"/>
          <w:sz w:val="24"/>
          <w:szCs w:val="24"/>
          <w:lang w:val="ro-RO"/>
        </w:rPr>
        <w:t>licitației</w:t>
      </w:r>
      <w:r w:rsidR="00A749DA" w:rsidRPr="00354F60">
        <w:rPr>
          <w:rFonts w:ascii="Times New Roman" w:eastAsia="Times New Roman" w:hAnsi="Times New Roman"/>
          <w:sz w:val="24"/>
          <w:szCs w:val="24"/>
          <w:lang w:val="ro-RO"/>
        </w:rPr>
        <w:t xml:space="preserve"> spot sau forward</w:t>
      </w:r>
      <w:r w:rsidR="0002698D" w:rsidRPr="00354F60">
        <w:rPr>
          <w:rFonts w:ascii="Times New Roman" w:eastAsia="Times New Roman" w:hAnsi="Times New Roman"/>
          <w:sz w:val="24"/>
          <w:szCs w:val="24"/>
          <w:lang w:val="ro-RO"/>
        </w:rPr>
        <w:t xml:space="preserve"> se efectuează utiliz</w:t>
      </w:r>
      <w:r w:rsidR="00473F7A"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nd metoda ratei multiple, care presupune satisfacerea, în limita volumului </w:t>
      </w:r>
      <w:r w:rsidR="00516862" w:rsidRPr="00354F60">
        <w:rPr>
          <w:rFonts w:ascii="Times New Roman" w:eastAsia="Times New Roman" w:hAnsi="Times New Roman"/>
          <w:sz w:val="24"/>
          <w:szCs w:val="24"/>
          <w:lang w:val="ro-RO"/>
        </w:rPr>
        <w:t>anunțat</w:t>
      </w:r>
      <w:r w:rsidR="0002698D" w:rsidRPr="00354F60">
        <w:rPr>
          <w:rFonts w:ascii="Times New Roman" w:eastAsia="Times New Roman" w:hAnsi="Times New Roman"/>
          <w:sz w:val="24"/>
          <w:szCs w:val="24"/>
          <w:lang w:val="ro-RO"/>
        </w:rPr>
        <w:t xml:space="preserve"> de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a fiecărei </w:t>
      </w:r>
      <w:r w:rsidR="0035717D" w:rsidRPr="00354F60">
        <w:rPr>
          <w:rFonts w:ascii="Times New Roman" w:eastAsia="Times New Roman" w:hAnsi="Times New Roman"/>
          <w:sz w:val="24"/>
          <w:szCs w:val="24"/>
          <w:lang w:val="ro-RO"/>
        </w:rPr>
        <w:t>o</w:t>
      </w:r>
      <w:r w:rsidR="00580DDE" w:rsidRPr="00354F60">
        <w:rPr>
          <w:rFonts w:ascii="Times New Roman" w:eastAsia="Times New Roman" w:hAnsi="Times New Roman"/>
          <w:sz w:val="24"/>
          <w:szCs w:val="24"/>
          <w:lang w:val="ro-RO"/>
        </w:rPr>
        <w:t>ferte</w:t>
      </w:r>
      <w:r w:rsidR="00686C83" w:rsidRPr="00354F60">
        <w:rPr>
          <w:rFonts w:ascii="Times New Roman" w:eastAsia="Times New Roman" w:hAnsi="Times New Roman"/>
          <w:sz w:val="24"/>
          <w:szCs w:val="24"/>
          <w:lang w:val="ro-RO"/>
        </w:rPr>
        <w:t xml:space="preserve"> </w:t>
      </w:r>
      <w:r w:rsidR="00516862" w:rsidRPr="00354F60">
        <w:rPr>
          <w:rFonts w:ascii="Times New Roman" w:eastAsia="Times New Roman" w:hAnsi="Times New Roman"/>
          <w:sz w:val="24"/>
          <w:szCs w:val="24"/>
          <w:lang w:val="ro-RO"/>
        </w:rPr>
        <w:t>câștigătoare</w:t>
      </w:r>
      <w:r w:rsidR="0002698D" w:rsidRPr="00354F60">
        <w:rPr>
          <w:rFonts w:ascii="Times New Roman" w:eastAsia="Times New Roman" w:hAnsi="Times New Roman"/>
          <w:sz w:val="24"/>
          <w:szCs w:val="24"/>
          <w:lang w:val="ro-RO"/>
        </w:rPr>
        <w:t xml:space="preserve"> conform cursului valutar indicat de banca </w:t>
      </w:r>
      <w:r w:rsidR="00516862" w:rsidRPr="00354F60">
        <w:rPr>
          <w:rFonts w:ascii="Times New Roman" w:eastAsia="Times New Roman" w:hAnsi="Times New Roman"/>
          <w:sz w:val="24"/>
          <w:szCs w:val="24"/>
          <w:lang w:val="ro-RO"/>
        </w:rPr>
        <w:t>licențiată</w:t>
      </w:r>
      <w:r w:rsidR="0002698D" w:rsidRPr="00354F60">
        <w:rPr>
          <w:rFonts w:ascii="Times New Roman" w:eastAsia="Times New Roman" w:hAnsi="Times New Roman"/>
          <w:sz w:val="24"/>
          <w:szCs w:val="24"/>
          <w:lang w:val="ro-RO"/>
        </w:rPr>
        <w:t xml:space="preserve"> (participantă la </w:t>
      </w:r>
      <w:r w:rsidR="00516862" w:rsidRPr="00354F60">
        <w:rPr>
          <w:rFonts w:ascii="Times New Roman" w:eastAsia="Times New Roman" w:hAnsi="Times New Roman"/>
          <w:sz w:val="24"/>
          <w:szCs w:val="24"/>
          <w:lang w:val="ro-RO"/>
        </w:rPr>
        <w:t>licitație</w:t>
      </w:r>
      <w:r w:rsidR="0002698D" w:rsidRPr="00354F60">
        <w:rPr>
          <w:rFonts w:ascii="Times New Roman" w:eastAsia="Times New Roman" w:hAnsi="Times New Roman"/>
          <w:sz w:val="24"/>
          <w:szCs w:val="24"/>
          <w:lang w:val="ro-RO"/>
        </w:rPr>
        <w:t xml:space="preserve">) în </w:t>
      </w:r>
      <w:r w:rsidR="0035717D" w:rsidRPr="00354F60">
        <w:rPr>
          <w:rFonts w:ascii="Times New Roman" w:eastAsia="Times New Roman" w:hAnsi="Times New Roman"/>
          <w:sz w:val="24"/>
          <w:szCs w:val="24"/>
          <w:lang w:val="ro-RO"/>
        </w:rPr>
        <w:t>oferta sa</w:t>
      </w:r>
      <w:r w:rsidR="0002698D" w:rsidRPr="00354F60">
        <w:rPr>
          <w:rFonts w:ascii="Times New Roman" w:eastAsia="Times New Roman" w:hAnsi="Times New Roman"/>
          <w:sz w:val="24"/>
          <w:szCs w:val="24"/>
          <w:lang w:val="ro-RO"/>
        </w:rPr>
        <w:t>.</w:t>
      </w:r>
    </w:p>
    <w:p w14:paraId="02AC186A" w14:textId="4EC57663"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3</w:t>
      </w:r>
      <w:r w:rsidR="005D7F94" w:rsidRPr="00354F60">
        <w:rPr>
          <w:rFonts w:ascii="Times New Roman" w:eastAsia="Times New Roman" w:hAnsi="Times New Roman"/>
          <w:b/>
          <w:sz w:val="24"/>
          <w:szCs w:val="24"/>
          <w:lang w:val="ro-RO"/>
        </w:rPr>
        <w:t>9</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Alocarea de către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a volumului valutei străine oferit de către aceasta spre 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la </w:t>
      </w:r>
      <w:r w:rsidR="00516862" w:rsidRPr="00354F60">
        <w:rPr>
          <w:rFonts w:ascii="Times New Roman" w:eastAsia="Times New Roman" w:hAnsi="Times New Roman"/>
          <w:sz w:val="24"/>
          <w:szCs w:val="24"/>
          <w:lang w:val="ro-RO"/>
        </w:rPr>
        <w:t>licitația</w:t>
      </w:r>
      <w:r w:rsidR="00A749DA" w:rsidRPr="00354F60">
        <w:rPr>
          <w:rFonts w:ascii="Times New Roman" w:eastAsia="Times New Roman" w:hAnsi="Times New Roman"/>
          <w:sz w:val="24"/>
          <w:szCs w:val="24"/>
          <w:lang w:val="ro-RO"/>
        </w:rPr>
        <w:t xml:space="preserve"> spot sau forward</w:t>
      </w:r>
      <w:r w:rsidR="0002698D" w:rsidRPr="00354F60">
        <w:rPr>
          <w:rFonts w:ascii="Times New Roman" w:eastAsia="Times New Roman" w:hAnsi="Times New Roman"/>
          <w:sz w:val="24"/>
          <w:szCs w:val="24"/>
          <w:lang w:val="ro-RO"/>
        </w:rPr>
        <w:t xml:space="preserve"> se efectuează în </w:t>
      </w:r>
      <w:r w:rsidR="00516862" w:rsidRPr="00354F60">
        <w:rPr>
          <w:rFonts w:ascii="Times New Roman" w:eastAsia="Times New Roman" w:hAnsi="Times New Roman"/>
          <w:sz w:val="24"/>
          <w:szCs w:val="24"/>
          <w:lang w:val="ro-RO"/>
        </w:rPr>
        <w:t>funcție</w:t>
      </w:r>
      <w:r w:rsidR="0002698D" w:rsidRPr="00354F60">
        <w:rPr>
          <w:rFonts w:ascii="Times New Roman" w:eastAsia="Times New Roman" w:hAnsi="Times New Roman"/>
          <w:sz w:val="24"/>
          <w:szCs w:val="24"/>
          <w:lang w:val="ro-RO"/>
        </w:rPr>
        <w:t xml:space="preserve"> de nivelul cursului valutar specificat în </w:t>
      </w:r>
      <w:r w:rsidR="00580DDE" w:rsidRPr="00354F60">
        <w:rPr>
          <w:rFonts w:ascii="Times New Roman" w:eastAsia="Times New Roman" w:hAnsi="Times New Roman"/>
          <w:sz w:val="24"/>
          <w:szCs w:val="24"/>
          <w:lang w:val="ro-RO"/>
        </w:rPr>
        <w:t>ofertele</w:t>
      </w:r>
      <w:r w:rsidR="0002698D" w:rsidRPr="00354F60">
        <w:rPr>
          <w:rFonts w:ascii="Times New Roman" w:eastAsia="Times New Roman" w:hAnsi="Times New Roman"/>
          <w:sz w:val="24"/>
          <w:szCs w:val="24"/>
          <w:lang w:val="ro-RO"/>
        </w:rPr>
        <w:t xml:space="preserve"> băncilor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încep</w:t>
      </w:r>
      <w:r w:rsidR="002B46AB"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nd cu cursul valutar maxim</w:t>
      </w:r>
      <w:r w:rsidR="00A80B8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în </w:t>
      </w:r>
      <w:r w:rsidR="00516862" w:rsidRPr="00354F60">
        <w:rPr>
          <w:rFonts w:ascii="Times New Roman" w:eastAsia="Times New Roman" w:hAnsi="Times New Roman"/>
          <w:sz w:val="24"/>
          <w:szCs w:val="24"/>
          <w:lang w:val="ro-RO"/>
        </w:rPr>
        <w:t>direcția</w:t>
      </w:r>
      <w:r w:rsidR="0002698D" w:rsidRPr="00354F60">
        <w:rPr>
          <w:rFonts w:ascii="Times New Roman" w:eastAsia="Times New Roman" w:hAnsi="Times New Roman"/>
          <w:sz w:val="24"/>
          <w:szCs w:val="24"/>
          <w:lang w:val="ro-RO"/>
        </w:rPr>
        <w:t xml:space="preserve"> succesivă a </w:t>
      </w:r>
      <w:r w:rsidR="00FB015D" w:rsidRPr="00354F60">
        <w:rPr>
          <w:rFonts w:ascii="Times New Roman" w:eastAsia="Times New Roman" w:hAnsi="Times New Roman"/>
          <w:sz w:val="24"/>
          <w:szCs w:val="24"/>
          <w:lang w:val="ro-RO"/>
        </w:rPr>
        <w:t>cotațiilor</w:t>
      </w:r>
      <w:r w:rsidR="009F3258"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mai joase</w:t>
      </w:r>
      <w:r w:rsidR="00A80B8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p</w:t>
      </w:r>
      <w:r w:rsidR="002B46AB"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nă se ajunge la volumul valutei străine oferit spre 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de către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w:t>
      </w:r>
    </w:p>
    <w:p w14:paraId="1F314D03" w14:textId="6A1F70B7" w:rsidR="0002698D" w:rsidRPr="00354F60" w:rsidRDefault="005D7F94"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40</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Alocarea de către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a volumului valutei străine solicitat de către aceasta spre cumpărare la </w:t>
      </w:r>
      <w:r w:rsidR="00516862" w:rsidRPr="00354F60">
        <w:rPr>
          <w:rFonts w:ascii="Times New Roman" w:eastAsia="Times New Roman" w:hAnsi="Times New Roman"/>
          <w:sz w:val="24"/>
          <w:szCs w:val="24"/>
          <w:lang w:val="ro-RO"/>
        </w:rPr>
        <w:t>licitația</w:t>
      </w:r>
      <w:r w:rsidR="00A749DA" w:rsidRPr="00354F60">
        <w:rPr>
          <w:rFonts w:ascii="Times New Roman" w:eastAsia="Times New Roman" w:hAnsi="Times New Roman"/>
          <w:sz w:val="24"/>
          <w:szCs w:val="24"/>
          <w:lang w:val="ro-RO"/>
        </w:rPr>
        <w:t xml:space="preserve"> spot sau forward</w:t>
      </w:r>
      <w:r w:rsidR="0002698D" w:rsidRPr="00354F60">
        <w:rPr>
          <w:rFonts w:ascii="Times New Roman" w:eastAsia="Times New Roman" w:hAnsi="Times New Roman"/>
          <w:sz w:val="24"/>
          <w:szCs w:val="24"/>
          <w:lang w:val="ro-RO"/>
        </w:rPr>
        <w:t xml:space="preserve"> se efectuează în </w:t>
      </w:r>
      <w:r w:rsidR="00516862" w:rsidRPr="00354F60">
        <w:rPr>
          <w:rFonts w:ascii="Times New Roman" w:eastAsia="Times New Roman" w:hAnsi="Times New Roman"/>
          <w:sz w:val="24"/>
          <w:szCs w:val="24"/>
          <w:lang w:val="ro-RO"/>
        </w:rPr>
        <w:t>funcție</w:t>
      </w:r>
      <w:r w:rsidR="0002698D" w:rsidRPr="00354F60">
        <w:rPr>
          <w:rFonts w:ascii="Times New Roman" w:eastAsia="Times New Roman" w:hAnsi="Times New Roman"/>
          <w:sz w:val="24"/>
          <w:szCs w:val="24"/>
          <w:lang w:val="ro-RO"/>
        </w:rPr>
        <w:t xml:space="preserve"> de nivelul cursului valutar specificat în ofertele</w:t>
      </w:r>
      <w:r w:rsidR="0084343C"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băncilor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încep</w:t>
      </w:r>
      <w:r w:rsidR="002B46AB"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nd cu cursul valutar minim</w:t>
      </w:r>
      <w:r w:rsidR="00A80B8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în </w:t>
      </w:r>
      <w:r w:rsidR="00516862" w:rsidRPr="00354F60">
        <w:rPr>
          <w:rFonts w:ascii="Times New Roman" w:eastAsia="Times New Roman" w:hAnsi="Times New Roman"/>
          <w:sz w:val="24"/>
          <w:szCs w:val="24"/>
          <w:lang w:val="ro-RO"/>
        </w:rPr>
        <w:t>direcția</w:t>
      </w:r>
      <w:r w:rsidR="0002698D" w:rsidRPr="00354F60">
        <w:rPr>
          <w:rFonts w:ascii="Times New Roman" w:eastAsia="Times New Roman" w:hAnsi="Times New Roman"/>
          <w:sz w:val="24"/>
          <w:szCs w:val="24"/>
          <w:lang w:val="ro-RO"/>
        </w:rPr>
        <w:t xml:space="preserve"> succesivă a</w:t>
      </w:r>
      <w:r w:rsidR="00FB015D" w:rsidRPr="00354F60">
        <w:rPr>
          <w:rFonts w:ascii="Times New Roman" w:eastAsia="Times New Roman" w:hAnsi="Times New Roman"/>
          <w:sz w:val="24"/>
          <w:szCs w:val="24"/>
          <w:lang w:val="ro-RO"/>
        </w:rPr>
        <w:t xml:space="preserve"> cotațiilor</w:t>
      </w:r>
      <w:r w:rsidR="0002698D" w:rsidRPr="00354F60">
        <w:rPr>
          <w:rFonts w:ascii="Times New Roman" w:eastAsia="Times New Roman" w:hAnsi="Times New Roman"/>
          <w:sz w:val="24"/>
          <w:szCs w:val="24"/>
          <w:lang w:val="ro-RO"/>
        </w:rPr>
        <w:t xml:space="preserve"> mai mari</w:t>
      </w:r>
      <w:r w:rsidR="00A80B8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p</w:t>
      </w:r>
      <w:r w:rsidR="002B46AB"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nă se ajunge la volumul valutei străine solicitat spre cumpărare de către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w:t>
      </w:r>
    </w:p>
    <w:p w14:paraId="41642FE7" w14:textId="3024D51C"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4</w:t>
      </w:r>
      <w:r w:rsidR="005D7F94" w:rsidRPr="00354F60">
        <w:rPr>
          <w:rFonts w:ascii="Times New Roman" w:eastAsia="Times New Roman" w:hAnsi="Times New Roman"/>
          <w:b/>
          <w:sz w:val="24"/>
          <w:szCs w:val="24"/>
          <w:lang w:val="ro-RO"/>
        </w:rPr>
        <w:t>1</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În cazul în care </w:t>
      </w:r>
      <w:r w:rsidR="00FB015D" w:rsidRPr="00354F60">
        <w:rPr>
          <w:rFonts w:ascii="Times New Roman" w:eastAsia="Times New Roman" w:hAnsi="Times New Roman"/>
          <w:sz w:val="24"/>
          <w:szCs w:val="24"/>
          <w:lang w:val="ro-RO"/>
        </w:rPr>
        <w:t>oferta</w:t>
      </w:r>
      <w:r w:rsidR="0002698D" w:rsidRPr="00354F60">
        <w:rPr>
          <w:rFonts w:ascii="Times New Roman" w:eastAsia="Times New Roman" w:hAnsi="Times New Roman"/>
          <w:sz w:val="24"/>
          <w:szCs w:val="24"/>
          <w:lang w:val="ro-RO"/>
        </w:rPr>
        <w:t xml:space="preserve"> băncii </w:t>
      </w:r>
      <w:r w:rsidR="00516862" w:rsidRPr="00354F60">
        <w:rPr>
          <w:rFonts w:ascii="Times New Roman" w:eastAsia="Times New Roman" w:hAnsi="Times New Roman"/>
          <w:sz w:val="24"/>
          <w:szCs w:val="24"/>
          <w:lang w:val="ro-RO"/>
        </w:rPr>
        <w:t>licențiate</w:t>
      </w:r>
      <w:r w:rsidR="00A749DA" w:rsidRPr="00354F60">
        <w:rPr>
          <w:rFonts w:ascii="Times New Roman" w:eastAsia="Times New Roman" w:hAnsi="Times New Roman"/>
          <w:sz w:val="24"/>
          <w:szCs w:val="24"/>
          <w:lang w:val="ro-RO"/>
        </w:rPr>
        <w:t xml:space="preserve"> în cadrul licitației spot sau forward</w:t>
      </w:r>
      <w:r w:rsidR="0002698D" w:rsidRPr="00354F60">
        <w:rPr>
          <w:rFonts w:ascii="Times New Roman" w:eastAsia="Times New Roman" w:hAnsi="Times New Roman"/>
          <w:sz w:val="24"/>
          <w:szCs w:val="24"/>
          <w:lang w:val="ro-RO"/>
        </w:rPr>
        <w:t xml:space="preserve"> nu poate fi satisfăcută pe deplin,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efectuează alocarea în limita volumului rămas al ofertei sale de 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nzare</w:t>
      </w:r>
      <w:r w:rsidR="00506C8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al solicitării sale de cumpărare</w:t>
      </w:r>
      <w:r w:rsidR="00506C8A"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propus de aceasta în cadrul </w:t>
      </w:r>
      <w:r w:rsidR="00516862"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xml:space="preserve"> valutare interbancare.</w:t>
      </w:r>
    </w:p>
    <w:p w14:paraId="3B8E8A28" w14:textId="715E4E54"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4</w:t>
      </w:r>
      <w:r w:rsidR="005D7F94" w:rsidRPr="00354F60">
        <w:rPr>
          <w:rFonts w:ascii="Times New Roman" w:eastAsia="Times New Roman" w:hAnsi="Times New Roman"/>
          <w:b/>
          <w:sz w:val="24"/>
          <w:szCs w:val="24"/>
          <w:lang w:val="ro-RO"/>
        </w:rPr>
        <w:t>2</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În cazul în care două sau mai multe bănci </w:t>
      </w:r>
      <w:r w:rsidR="00516862" w:rsidRPr="00354F60">
        <w:rPr>
          <w:rFonts w:ascii="Times New Roman" w:eastAsia="Times New Roman" w:hAnsi="Times New Roman"/>
          <w:sz w:val="24"/>
          <w:szCs w:val="24"/>
          <w:lang w:val="ro-RO"/>
        </w:rPr>
        <w:t>licențiate</w:t>
      </w:r>
      <w:r w:rsidR="00A749DA" w:rsidRPr="00354F60">
        <w:rPr>
          <w:rFonts w:ascii="Times New Roman" w:eastAsia="Times New Roman" w:hAnsi="Times New Roman"/>
          <w:sz w:val="24"/>
          <w:szCs w:val="24"/>
          <w:lang w:val="ro-RO"/>
        </w:rPr>
        <w:t xml:space="preserve"> în cadrul licitației spot sau forward</w:t>
      </w:r>
      <w:r w:rsidR="0002698D" w:rsidRPr="00354F60">
        <w:rPr>
          <w:rFonts w:ascii="Times New Roman" w:eastAsia="Times New Roman" w:hAnsi="Times New Roman"/>
          <w:sz w:val="24"/>
          <w:szCs w:val="24"/>
          <w:lang w:val="ro-RO"/>
        </w:rPr>
        <w:t xml:space="preserve"> au înaintat </w:t>
      </w:r>
      <w:r w:rsidR="00FB015D" w:rsidRPr="00354F60">
        <w:rPr>
          <w:rFonts w:ascii="Times New Roman" w:eastAsia="Times New Roman" w:hAnsi="Times New Roman"/>
          <w:sz w:val="24"/>
          <w:szCs w:val="24"/>
          <w:lang w:val="ro-RO"/>
        </w:rPr>
        <w:t>oferte</w:t>
      </w:r>
      <w:r w:rsidR="0002698D" w:rsidRPr="00354F60">
        <w:rPr>
          <w:rFonts w:ascii="Times New Roman" w:eastAsia="Times New Roman" w:hAnsi="Times New Roman"/>
          <w:sz w:val="24"/>
          <w:szCs w:val="24"/>
          <w:lang w:val="ro-RO"/>
        </w:rPr>
        <w:t xml:space="preserve"> cu </w:t>
      </w:r>
      <w:r w:rsidR="00516862" w:rsidRPr="00354F60">
        <w:rPr>
          <w:rFonts w:ascii="Times New Roman" w:eastAsia="Times New Roman" w:hAnsi="Times New Roman"/>
          <w:sz w:val="24"/>
          <w:szCs w:val="24"/>
          <w:lang w:val="ro-RO"/>
        </w:rPr>
        <w:t>cotație</w:t>
      </w:r>
      <w:r w:rsidR="0002698D" w:rsidRPr="00354F60">
        <w:rPr>
          <w:rFonts w:ascii="Times New Roman" w:eastAsia="Times New Roman" w:hAnsi="Times New Roman"/>
          <w:sz w:val="24"/>
          <w:szCs w:val="24"/>
          <w:lang w:val="ro-RO"/>
        </w:rPr>
        <w:t xml:space="preserve"> identică, iar pentru satisfacerea </w:t>
      </w:r>
      <w:r w:rsidR="00F93C83" w:rsidRPr="00354F60">
        <w:rPr>
          <w:rFonts w:ascii="Times New Roman" w:eastAsia="Times New Roman" w:hAnsi="Times New Roman"/>
          <w:sz w:val="24"/>
          <w:szCs w:val="24"/>
          <w:lang w:val="ro-RO"/>
        </w:rPr>
        <w:t>acestora</w:t>
      </w:r>
      <w:r w:rsidR="0002698D" w:rsidRPr="00354F60">
        <w:rPr>
          <w:rFonts w:ascii="Times New Roman" w:eastAsia="Times New Roman" w:hAnsi="Times New Roman"/>
          <w:sz w:val="24"/>
          <w:szCs w:val="24"/>
          <w:lang w:val="ro-RO"/>
        </w:rPr>
        <w:t xml:space="preserve"> volumul rămas </w:t>
      </w:r>
      <w:r w:rsidR="00F93C83" w:rsidRPr="00354F60">
        <w:rPr>
          <w:rFonts w:ascii="Times New Roman" w:eastAsia="Times New Roman" w:hAnsi="Times New Roman"/>
          <w:sz w:val="24"/>
          <w:szCs w:val="24"/>
          <w:lang w:val="ro-RO"/>
        </w:rPr>
        <w:t>spre</w:t>
      </w:r>
      <w:r w:rsidR="0002698D" w:rsidRPr="00354F60">
        <w:rPr>
          <w:rFonts w:ascii="Times New Roman" w:eastAsia="Times New Roman" w:hAnsi="Times New Roman"/>
          <w:sz w:val="24"/>
          <w:szCs w:val="24"/>
          <w:lang w:val="ro-RO"/>
        </w:rPr>
        <w:t xml:space="preserve"> 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din partea Băncii </w:t>
      </w:r>
      <w:r w:rsidR="00516862"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a Moldovei este insuficient, satisfacerea </w:t>
      </w:r>
      <w:r w:rsidR="00F93C83" w:rsidRPr="00354F60">
        <w:rPr>
          <w:rFonts w:ascii="Times New Roman" w:eastAsia="Times New Roman" w:hAnsi="Times New Roman"/>
          <w:sz w:val="24"/>
          <w:szCs w:val="24"/>
          <w:lang w:val="ro-RO"/>
        </w:rPr>
        <w:t xml:space="preserve">ofertelor </w:t>
      </w:r>
      <w:r w:rsidR="00516862" w:rsidRPr="00354F60">
        <w:rPr>
          <w:rFonts w:ascii="Times New Roman" w:eastAsia="Times New Roman" w:hAnsi="Times New Roman"/>
          <w:sz w:val="24"/>
          <w:szCs w:val="24"/>
          <w:lang w:val="ro-RO"/>
        </w:rPr>
        <w:t>menționate</w:t>
      </w:r>
      <w:r w:rsidR="0002698D" w:rsidRPr="00354F60">
        <w:rPr>
          <w:rFonts w:ascii="Times New Roman" w:eastAsia="Times New Roman" w:hAnsi="Times New Roman"/>
          <w:sz w:val="24"/>
          <w:szCs w:val="24"/>
          <w:lang w:val="ro-RO"/>
        </w:rPr>
        <w:t xml:space="preserve"> se efectuează în mod </w:t>
      </w:r>
      <w:r w:rsidR="00516862" w:rsidRPr="00354F60">
        <w:rPr>
          <w:rFonts w:ascii="Times New Roman" w:eastAsia="Times New Roman" w:hAnsi="Times New Roman"/>
          <w:sz w:val="24"/>
          <w:szCs w:val="24"/>
          <w:lang w:val="ro-RO"/>
        </w:rPr>
        <w:t>proporțional</w:t>
      </w:r>
      <w:r w:rsidR="0002698D" w:rsidRPr="00354F60">
        <w:rPr>
          <w:rFonts w:ascii="Times New Roman" w:eastAsia="Times New Roman" w:hAnsi="Times New Roman"/>
          <w:sz w:val="24"/>
          <w:szCs w:val="24"/>
          <w:lang w:val="ro-RO"/>
        </w:rPr>
        <w:t xml:space="preserve"> volumului de valută străină solicitat de fiecare din aceste bănci.</w:t>
      </w:r>
    </w:p>
    <w:p w14:paraId="6657072E" w14:textId="00582414"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4</w:t>
      </w:r>
      <w:r w:rsidR="005D7F94" w:rsidRPr="00354F60">
        <w:rPr>
          <w:rFonts w:ascii="Times New Roman" w:eastAsia="Times New Roman" w:hAnsi="Times New Roman"/>
          <w:b/>
          <w:sz w:val="24"/>
          <w:szCs w:val="24"/>
          <w:lang w:val="ro-RO"/>
        </w:rPr>
        <w:t>3</w:t>
      </w:r>
      <w:r w:rsidR="0002698D" w:rsidRPr="00354F60">
        <w:rPr>
          <w:rFonts w:ascii="Times New Roman" w:eastAsia="Times New Roman" w:hAnsi="Times New Roman"/>
          <w:b/>
          <w:sz w:val="24"/>
          <w:szCs w:val="24"/>
          <w:lang w:val="ro-RO"/>
        </w:rPr>
        <w:t>.</w:t>
      </w:r>
      <w:r w:rsidR="0002698D" w:rsidRPr="00354F60">
        <w:rPr>
          <w:rFonts w:ascii="Times New Roman" w:eastAsia="Times New Roman" w:hAnsi="Times New Roman"/>
          <w:sz w:val="24"/>
          <w:szCs w:val="24"/>
          <w:lang w:val="ro-RO"/>
        </w:rPr>
        <w:t xml:space="preserve"> În cazul în care două sau mai multe bănci </w:t>
      </w:r>
      <w:r w:rsidR="00516862" w:rsidRPr="00354F60">
        <w:rPr>
          <w:rFonts w:ascii="Times New Roman" w:eastAsia="Times New Roman" w:hAnsi="Times New Roman"/>
          <w:sz w:val="24"/>
          <w:szCs w:val="24"/>
          <w:lang w:val="ro-RO"/>
        </w:rPr>
        <w:t>licențiate</w:t>
      </w:r>
      <w:r w:rsidR="00A749DA" w:rsidRPr="00354F60">
        <w:rPr>
          <w:rFonts w:ascii="Times New Roman" w:eastAsia="Times New Roman" w:hAnsi="Times New Roman"/>
          <w:sz w:val="24"/>
          <w:szCs w:val="24"/>
          <w:lang w:val="ro-RO"/>
        </w:rPr>
        <w:t xml:space="preserve"> în cadrul licitației spot sau forward</w:t>
      </w:r>
      <w:r w:rsidR="0002698D" w:rsidRPr="00354F60">
        <w:rPr>
          <w:rFonts w:ascii="Times New Roman" w:eastAsia="Times New Roman" w:hAnsi="Times New Roman"/>
          <w:sz w:val="24"/>
          <w:szCs w:val="24"/>
          <w:lang w:val="ro-RO"/>
        </w:rPr>
        <w:t xml:space="preserve"> au înaintat oferte </w:t>
      </w:r>
      <w:r w:rsidR="00F93C83" w:rsidRPr="00354F60">
        <w:rPr>
          <w:rFonts w:ascii="Times New Roman" w:eastAsia="Times New Roman" w:hAnsi="Times New Roman"/>
          <w:sz w:val="24"/>
          <w:szCs w:val="24"/>
          <w:lang w:val="ro-RO"/>
        </w:rPr>
        <w:t xml:space="preserve">cu </w:t>
      </w:r>
      <w:r w:rsidR="00516862" w:rsidRPr="00354F60">
        <w:rPr>
          <w:rFonts w:ascii="Times New Roman" w:eastAsia="Times New Roman" w:hAnsi="Times New Roman"/>
          <w:sz w:val="24"/>
          <w:szCs w:val="24"/>
          <w:lang w:val="ro-RO"/>
        </w:rPr>
        <w:t>cotație</w:t>
      </w:r>
      <w:r w:rsidR="0002698D" w:rsidRPr="00354F60">
        <w:rPr>
          <w:rFonts w:ascii="Times New Roman" w:eastAsia="Times New Roman" w:hAnsi="Times New Roman"/>
          <w:sz w:val="24"/>
          <w:szCs w:val="24"/>
          <w:lang w:val="ro-RO"/>
        </w:rPr>
        <w:t xml:space="preserve"> identică, iar pentru satisfacerea </w:t>
      </w:r>
      <w:r w:rsidR="00F93C83" w:rsidRPr="00354F60">
        <w:rPr>
          <w:rFonts w:ascii="Times New Roman" w:eastAsia="Times New Roman" w:hAnsi="Times New Roman"/>
          <w:sz w:val="24"/>
          <w:szCs w:val="24"/>
          <w:lang w:val="ro-RO"/>
        </w:rPr>
        <w:t>acestora</w:t>
      </w:r>
      <w:r w:rsidR="0002698D" w:rsidRPr="00354F60">
        <w:rPr>
          <w:rFonts w:ascii="Times New Roman" w:eastAsia="Times New Roman" w:hAnsi="Times New Roman"/>
          <w:sz w:val="24"/>
          <w:szCs w:val="24"/>
          <w:lang w:val="ro-RO"/>
        </w:rPr>
        <w:t xml:space="preserve"> volumul rămas </w:t>
      </w:r>
      <w:r w:rsidR="00F93C83" w:rsidRPr="00354F60">
        <w:rPr>
          <w:rFonts w:ascii="Times New Roman" w:eastAsia="Times New Roman" w:hAnsi="Times New Roman"/>
          <w:sz w:val="24"/>
          <w:szCs w:val="24"/>
          <w:lang w:val="ro-RO"/>
        </w:rPr>
        <w:t xml:space="preserve">spre </w:t>
      </w:r>
      <w:r w:rsidR="0002698D" w:rsidRPr="00354F60">
        <w:rPr>
          <w:rFonts w:ascii="Times New Roman" w:eastAsia="Times New Roman" w:hAnsi="Times New Roman"/>
          <w:sz w:val="24"/>
          <w:szCs w:val="24"/>
          <w:lang w:val="ro-RO"/>
        </w:rPr>
        <w:t xml:space="preserve">cumpărare din partea Băncii </w:t>
      </w:r>
      <w:r w:rsidR="00516862"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a Moldovei este insuficient, satisfacerea ofertelor </w:t>
      </w:r>
      <w:r w:rsidR="00516862" w:rsidRPr="00354F60">
        <w:rPr>
          <w:rFonts w:ascii="Times New Roman" w:eastAsia="Times New Roman" w:hAnsi="Times New Roman"/>
          <w:sz w:val="24"/>
          <w:szCs w:val="24"/>
          <w:lang w:val="ro-RO"/>
        </w:rPr>
        <w:t>menționate</w:t>
      </w:r>
      <w:r w:rsidR="0002698D" w:rsidRPr="00354F60">
        <w:rPr>
          <w:rFonts w:ascii="Times New Roman" w:eastAsia="Times New Roman" w:hAnsi="Times New Roman"/>
          <w:sz w:val="24"/>
          <w:szCs w:val="24"/>
          <w:lang w:val="ro-RO"/>
        </w:rPr>
        <w:t xml:space="preserve"> se efectuează în mod </w:t>
      </w:r>
      <w:r w:rsidR="00516862" w:rsidRPr="00354F60">
        <w:rPr>
          <w:rFonts w:ascii="Times New Roman" w:eastAsia="Times New Roman" w:hAnsi="Times New Roman"/>
          <w:sz w:val="24"/>
          <w:szCs w:val="24"/>
          <w:lang w:val="ro-RO"/>
        </w:rPr>
        <w:t>proporțional</w:t>
      </w:r>
      <w:r w:rsidR="0002698D" w:rsidRPr="00354F60">
        <w:rPr>
          <w:rFonts w:ascii="Times New Roman" w:eastAsia="Times New Roman" w:hAnsi="Times New Roman"/>
          <w:sz w:val="24"/>
          <w:szCs w:val="24"/>
          <w:lang w:val="ro-RO"/>
        </w:rPr>
        <w:t xml:space="preserve"> volumului de valută străină oferit de fiecare din aceste bănci.</w:t>
      </w:r>
    </w:p>
    <w:p w14:paraId="33BB6A12" w14:textId="78D772E5" w:rsidR="00290AC0"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4</w:t>
      </w:r>
      <w:r w:rsidR="005D7F94" w:rsidRPr="00354F60">
        <w:rPr>
          <w:rFonts w:ascii="Times New Roman" w:eastAsia="Times New Roman" w:hAnsi="Times New Roman"/>
          <w:b/>
          <w:sz w:val="24"/>
          <w:szCs w:val="24"/>
          <w:lang w:val="ro-RO"/>
        </w:rPr>
        <w:t>4</w:t>
      </w:r>
      <w:r w:rsidR="00593134" w:rsidRPr="00354F60">
        <w:rPr>
          <w:rFonts w:ascii="Times New Roman" w:eastAsia="Times New Roman" w:hAnsi="Times New Roman"/>
          <w:b/>
          <w:sz w:val="24"/>
          <w:szCs w:val="24"/>
          <w:lang w:val="ro-RO"/>
        </w:rPr>
        <w:t>.</w:t>
      </w:r>
      <w:r w:rsidR="00A749DA" w:rsidRPr="00354F60">
        <w:rPr>
          <w:rFonts w:ascii="Times New Roman" w:eastAsia="Times New Roman" w:hAnsi="Times New Roman"/>
          <w:sz w:val="24"/>
          <w:szCs w:val="24"/>
          <w:lang w:val="ro-RO"/>
        </w:rPr>
        <w:t xml:space="preserve"> În cadrul licitației swap, oferte</w:t>
      </w:r>
      <w:r w:rsidR="009F27D9" w:rsidRPr="00354F60">
        <w:rPr>
          <w:rFonts w:ascii="Times New Roman" w:eastAsia="Times New Roman" w:hAnsi="Times New Roman"/>
          <w:sz w:val="24"/>
          <w:szCs w:val="24"/>
          <w:lang w:val="ro-RO"/>
        </w:rPr>
        <w:t>le</w:t>
      </w:r>
      <w:r w:rsidR="00F93C83" w:rsidRPr="00354F60">
        <w:rPr>
          <w:rFonts w:ascii="Times New Roman" w:eastAsia="Times New Roman" w:hAnsi="Times New Roman"/>
          <w:sz w:val="24"/>
          <w:szCs w:val="24"/>
          <w:lang w:val="ro-RO"/>
        </w:rPr>
        <w:t xml:space="preserve"> </w:t>
      </w:r>
      <w:r w:rsidR="00290AC0" w:rsidRPr="00354F60">
        <w:rPr>
          <w:rFonts w:ascii="Times New Roman" w:eastAsia="Times New Roman" w:hAnsi="Times New Roman"/>
          <w:sz w:val="24"/>
          <w:szCs w:val="24"/>
          <w:lang w:val="ro-RO"/>
        </w:rPr>
        <w:t>băncilor licențiate</w:t>
      </w:r>
      <w:r w:rsidR="00A749DA" w:rsidRPr="00354F60">
        <w:rPr>
          <w:rFonts w:ascii="Times New Roman" w:eastAsia="Times New Roman" w:hAnsi="Times New Roman"/>
          <w:sz w:val="24"/>
          <w:szCs w:val="24"/>
          <w:lang w:val="ro-RO"/>
        </w:rPr>
        <w:t xml:space="preserve"> </w:t>
      </w:r>
      <w:r w:rsidR="009F27D9" w:rsidRPr="00354F60">
        <w:rPr>
          <w:rFonts w:ascii="Times New Roman" w:eastAsia="Times New Roman" w:hAnsi="Times New Roman"/>
          <w:sz w:val="24"/>
          <w:szCs w:val="24"/>
          <w:lang w:val="ro-RO"/>
        </w:rPr>
        <w:t>sunt satisfăcute</w:t>
      </w:r>
      <w:r w:rsidR="00290AC0" w:rsidRPr="00354F60">
        <w:rPr>
          <w:rFonts w:ascii="Times New Roman" w:eastAsia="Times New Roman" w:hAnsi="Times New Roman"/>
          <w:sz w:val="24"/>
          <w:szCs w:val="24"/>
          <w:lang w:val="ro-RO"/>
        </w:rPr>
        <w:t xml:space="preserve"> integral în cazul în care volumul cumulativ al acestora nu depășește volumul </w:t>
      </w:r>
      <w:r w:rsidR="00F93C83" w:rsidRPr="00354F60">
        <w:rPr>
          <w:rFonts w:ascii="Times New Roman" w:eastAsia="Times New Roman" w:hAnsi="Times New Roman"/>
          <w:sz w:val="24"/>
          <w:szCs w:val="24"/>
          <w:lang w:val="ro-RO"/>
        </w:rPr>
        <w:t>anunțat</w:t>
      </w:r>
      <w:r w:rsidR="00290AC0" w:rsidRPr="00354F60">
        <w:rPr>
          <w:rFonts w:ascii="Times New Roman" w:eastAsia="Times New Roman" w:hAnsi="Times New Roman"/>
          <w:sz w:val="24"/>
          <w:szCs w:val="24"/>
          <w:lang w:val="ro-RO"/>
        </w:rPr>
        <w:t xml:space="preserve"> </w:t>
      </w:r>
      <w:r w:rsidR="00F93C83" w:rsidRPr="00354F60">
        <w:rPr>
          <w:rFonts w:ascii="Times New Roman" w:eastAsia="Times New Roman" w:hAnsi="Times New Roman"/>
          <w:sz w:val="24"/>
          <w:szCs w:val="24"/>
          <w:lang w:val="ro-RO"/>
        </w:rPr>
        <w:t xml:space="preserve">de către </w:t>
      </w:r>
      <w:r w:rsidR="00516862" w:rsidRPr="00354F60">
        <w:rPr>
          <w:rFonts w:ascii="Times New Roman" w:eastAsia="Times New Roman" w:hAnsi="Times New Roman"/>
          <w:sz w:val="24"/>
          <w:szCs w:val="24"/>
          <w:lang w:val="ro-RO"/>
        </w:rPr>
        <w:t>Banca</w:t>
      </w:r>
      <w:r w:rsidR="00F93C83" w:rsidRPr="00354F60">
        <w:rPr>
          <w:rFonts w:ascii="Times New Roman" w:eastAsia="Times New Roman" w:hAnsi="Times New Roman"/>
          <w:sz w:val="24"/>
          <w:szCs w:val="24"/>
          <w:lang w:val="ro-RO"/>
        </w:rPr>
        <w:t xml:space="preserve"> </w:t>
      </w:r>
      <w:r w:rsidR="00516862" w:rsidRPr="00354F60">
        <w:rPr>
          <w:rFonts w:ascii="Times New Roman" w:eastAsia="Times New Roman" w:hAnsi="Times New Roman"/>
          <w:sz w:val="24"/>
          <w:szCs w:val="24"/>
          <w:lang w:val="ro-RO"/>
        </w:rPr>
        <w:t>Națională</w:t>
      </w:r>
      <w:r w:rsidR="00290AC0" w:rsidRPr="00354F60">
        <w:rPr>
          <w:rFonts w:ascii="Times New Roman" w:eastAsia="Times New Roman" w:hAnsi="Times New Roman"/>
          <w:sz w:val="24"/>
          <w:szCs w:val="24"/>
          <w:lang w:val="ro-RO"/>
        </w:rPr>
        <w:t xml:space="preserve"> a Moldovei.</w:t>
      </w:r>
    </w:p>
    <w:p w14:paraId="37E0FFC5" w14:textId="545E67CE" w:rsidR="00A749DA"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4</w:t>
      </w:r>
      <w:r w:rsidR="005D7F94" w:rsidRPr="00354F60">
        <w:rPr>
          <w:rFonts w:ascii="Times New Roman" w:eastAsia="Times New Roman" w:hAnsi="Times New Roman"/>
          <w:b/>
          <w:bCs/>
          <w:sz w:val="24"/>
          <w:szCs w:val="24"/>
          <w:lang w:val="ro-RO"/>
        </w:rPr>
        <w:t>5</w:t>
      </w:r>
      <w:r w:rsidR="00593134" w:rsidRPr="00354F60">
        <w:rPr>
          <w:rFonts w:ascii="Times New Roman" w:eastAsia="Times New Roman" w:hAnsi="Times New Roman"/>
          <w:b/>
          <w:bCs/>
          <w:sz w:val="24"/>
          <w:szCs w:val="24"/>
          <w:lang w:val="ro-RO"/>
        </w:rPr>
        <w:t>.</w:t>
      </w:r>
      <w:r w:rsidR="00593134" w:rsidRPr="00354F60">
        <w:rPr>
          <w:rFonts w:ascii="Times New Roman" w:eastAsia="Times New Roman" w:hAnsi="Times New Roman"/>
          <w:sz w:val="24"/>
          <w:szCs w:val="24"/>
          <w:lang w:val="ro-RO"/>
        </w:rPr>
        <w:t xml:space="preserve"> </w:t>
      </w:r>
      <w:r w:rsidR="00290AC0" w:rsidRPr="00354F60">
        <w:rPr>
          <w:rFonts w:ascii="Times New Roman" w:eastAsia="Times New Roman" w:hAnsi="Times New Roman"/>
          <w:sz w:val="24"/>
          <w:szCs w:val="24"/>
          <w:lang w:val="ro-RO"/>
        </w:rPr>
        <w:t>În cazul în care</w:t>
      </w:r>
      <w:r w:rsidR="00F93C83" w:rsidRPr="00354F60">
        <w:rPr>
          <w:rFonts w:ascii="Times New Roman" w:eastAsia="Times New Roman" w:hAnsi="Times New Roman"/>
          <w:sz w:val="24"/>
          <w:szCs w:val="24"/>
          <w:lang w:val="ro-RO"/>
        </w:rPr>
        <w:t xml:space="preserve"> în cadrul licitației swap</w:t>
      </w:r>
      <w:r w:rsidR="00290AC0" w:rsidRPr="00354F60">
        <w:rPr>
          <w:rFonts w:ascii="Times New Roman" w:eastAsia="Times New Roman" w:hAnsi="Times New Roman"/>
          <w:sz w:val="24"/>
          <w:szCs w:val="24"/>
          <w:lang w:val="ro-RO"/>
        </w:rPr>
        <w:t xml:space="preserve"> volumul </w:t>
      </w:r>
      <w:r w:rsidR="00F93C83" w:rsidRPr="00354F60">
        <w:rPr>
          <w:rFonts w:ascii="Times New Roman" w:eastAsia="Times New Roman" w:hAnsi="Times New Roman"/>
          <w:sz w:val="24"/>
          <w:szCs w:val="24"/>
          <w:lang w:val="ro-RO"/>
        </w:rPr>
        <w:t>anunțat</w:t>
      </w:r>
      <w:r w:rsidR="00290AC0" w:rsidRPr="00354F60">
        <w:rPr>
          <w:rFonts w:ascii="Times New Roman" w:eastAsia="Times New Roman" w:hAnsi="Times New Roman"/>
          <w:sz w:val="24"/>
          <w:szCs w:val="24"/>
          <w:lang w:val="ro-RO"/>
        </w:rPr>
        <w:t xml:space="preserve"> </w:t>
      </w:r>
      <w:r w:rsidR="00F93C83" w:rsidRPr="00354F60">
        <w:rPr>
          <w:rFonts w:ascii="Times New Roman" w:eastAsia="Times New Roman" w:hAnsi="Times New Roman"/>
          <w:sz w:val="24"/>
          <w:szCs w:val="24"/>
          <w:lang w:val="ro-RO"/>
        </w:rPr>
        <w:t>de către B</w:t>
      </w:r>
      <w:r w:rsidR="004230DA" w:rsidRPr="00354F60">
        <w:rPr>
          <w:rFonts w:ascii="Times New Roman" w:eastAsia="Times New Roman" w:hAnsi="Times New Roman"/>
          <w:sz w:val="24"/>
          <w:szCs w:val="24"/>
          <w:lang w:val="ro-RO"/>
        </w:rPr>
        <w:t>a</w:t>
      </w:r>
      <w:r w:rsidR="00F93C83" w:rsidRPr="00354F60">
        <w:rPr>
          <w:rFonts w:ascii="Times New Roman" w:eastAsia="Times New Roman" w:hAnsi="Times New Roman"/>
          <w:sz w:val="24"/>
          <w:szCs w:val="24"/>
          <w:lang w:val="ro-RO"/>
        </w:rPr>
        <w:t xml:space="preserve">nca </w:t>
      </w:r>
      <w:r w:rsidR="00516862" w:rsidRPr="00354F60">
        <w:rPr>
          <w:rFonts w:ascii="Times New Roman" w:eastAsia="Times New Roman" w:hAnsi="Times New Roman"/>
          <w:sz w:val="24"/>
          <w:szCs w:val="24"/>
          <w:lang w:val="ro-RO"/>
        </w:rPr>
        <w:t>Națională</w:t>
      </w:r>
      <w:r w:rsidR="00290AC0" w:rsidRPr="00354F60">
        <w:rPr>
          <w:rFonts w:ascii="Times New Roman" w:eastAsia="Times New Roman" w:hAnsi="Times New Roman"/>
          <w:sz w:val="24"/>
          <w:szCs w:val="24"/>
          <w:lang w:val="ro-RO"/>
        </w:rPr>
        <w:t xml:space="preserve"> a Moldovei este insuficient pentru satisfacerea volumului cumulativ al ofertelor băncilor </w:t>
      </w:r>
      <w:r w:rsidR="00516862" w:rsidRPr="00354F60">
        <w:rPr>
          <w:rFonts w:ascii="Times New Roman" w:eastAsia="Times New Roman" w:hAnsi="Times New Roman"/>
          <w:sz w:val="24"/>
          <w:szCs w:val="24"/>
          <w:lang w:val="ro-RO"/>
        </w:rPr>
        <w:t>licențiate</w:t>
      </w:r>
      <w:r w:rsidR="00290AC0" w:rsidRPr="00354F60">
        <w:rPr>
          <w:rFonts w:ascii="Times New Roman" w:eastAsia="Times New Roman" w:hAnsi="Times New Roman"/>
          <w:sz w:val="24"/>
          <w:szCs w:val="24"/>
          <w:lang w:val="ro-RO"/>
        </w:rPr>
        <w:t xml:space="preserve">, satisfacerea acestora se efectuează în mod </w:t>
      </w:r>
      <w:r w:rsidR="00516862" w:rsidRPr="00354F60">
        <w:rPr>
          <w:rFonts w:ascii="Times New Roman" w:eastAsia="Times New Roman" w:hAnsi="Times New Roman"/>
          <w:sz w:val="24"/>
          <w:szCs w:val="24"/>
          <w:lang w:val="ro-RO"/>
        </w:rPr>
        <w:t>proporțional</w:t>
      </w:r>
      <w:r w:rsidR="00290AC0" w:rsidRPr="00354F60">
        <w:rPr>
          <w:rFonts w:ascii="Times New Roman" w:eastAsia="Times New Roman" w:hAnsi="Times New Roman"/>
          <w:sz w:val="24"/>
          <w:szCs w:val="24"/>
          <w:lang w:val="ro-RO"/>
        </w:rPr>
        <w:t xml:space="preserve"> volumului de valută străină oferit de fiecare din băncile licențiate</w:t>
      </w:r>
      <w:r w:rsidR="00A749DA" w:rsidRPr="00354F60">
        <w:rPr>
          <w:rFonts w:ascii="Times New Roman" w:eastAsia="Times New Roman" w:hAnsi="Times New Roman"/>
          <w:sz w:val="24"/>
          <w:szCs w:val="24"/>
          <w:lang w:val="ro-RO"/>
        </w:rPr>
        <w:t xml:space="preserve">. </w:t>
      </w:r>
    </w:p>
    <w:p w14:paraId="4DC0EA21" w14:textId="4284FE5F"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4</w:t>
      </w:r>
      <w:r w:rsidR="005D7F94" w:rsidRPr="00354F60">
        <w:rPr>
          <w:rFonts w:ascii="Times New Roman" w:eastAsia="Times New Roman" w:hAnsi="Times New Roman"/>
          <w:b/>
          <w:bCs/>
          <w:sz w:val="24"/>
          <w:szCs w:val="24"/>
          <w:lang w:val="ro-RO"/>
        </w:rPr>
        <w:t>6</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Sumele alocate fiecărei bănci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se indică cu două semne zecimale.</w:t>
      </w:r>
    </w:p>
    <w:p w14:paraId="7CE2CB5A" w14:textId="130E0856"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4</w:t>
      </w:r>
      <w:r w:rsidR="005D7F94" w:rsidRPr="00354F60">
        <w:rPr>
          <w:rFonts w:ascii="Times New Roman" w:eastAsia="Times New Roman" w:hAnsi="Times New Roman"/>
          <w:b/>
          <w:bCs/>
          <w:sz w:val="24"/>
          <w:szCs w:val="24"/>
          <w:lang w:val="ro-RO"/>
        </w:rPr>
        <w:t>7</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În cadrul </w:t>
      </w:r>
      <w:r w:rsidR="00516862"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xml:space="preserve"> valutare interbancare </w:t>
      </w:r>
      <w:r w:rsidR="00516862" w:rsidRPr="00354F60">
        <w:rPr>
          <w:rFonts w:ascii="Times New Roman" w:eastAsia="Times New Roman" w:hAnsi="Times New Roman"/>
          <w:sz w:val="24"/>
          <w:szCs w:val="24"/>
          <w:lang w:val="ro-RO"/>
        </w:rPr>
        <w:t>tranzacția</w:t>
      </w:r>
      <w:r w:rsidR="0002698D" w:rsidRPr="00354F60">
        <w:rPr>
          <w:rFonts w:ascii="Times New Roman" w:eastAsia="Times New Roman" w:hAnsi="Times New Roman"/>
          <w:sz w:val="24"/>
          <w:szCs w:val="24"/>
          <w:lang w:val="ro-RO"/>
        </w:rPr>
        <w:t xml:space="preserve"> se consideră încheiată la momentul fin</w:t>
      </w:r>
      <w:r w:rsidR="00694FED" w:rsidRPr="00354F60">
        <w:rPr>
          <w:rFonts w:ascii="Times New Roman" w:eastAsia="Times New Roman" w:hAnsi="Times New Roman"/>
          <w:sz w:val="24"/>
          <w:szCs w:val="24"/>
          <w:lang w:val="ro-RO"/>
        </w:rPr>
        <w:t>al</w:t>
      </w:r>
      <w:r w:rsidR="0002698D" w:rsidRPr="00354F60">
        <w:rPr>
          <w:rFonts w:ascii="Times New Roman" w:eastAsia="Times New Roman" w:hAnsi="Times New Roman"/>
          <w:sz w:val="24"/>
          <w:szCs w:val="24"/>
          <w:lang w:val="ro-RO"/>
        </w:rPr>
        <w:t>i</w:t>
      </w:r>
      <w:r w:rsidR="00694FED" w:rsidRPr="00354F60">
        <w:rPr>
          <w:rFonts w:ascii="Times New Roman" w:eastAsia="Times New Roman" w:hAnsi="Times New Roman"/>
          <w:sz w:val="24"/>
          <w:szCs w:val="24"/>
          <w:lang w:val="ro-RO"/>
        </w:rPr>
        <w:t>z</w:t>
      </w:r>
      <w:r w:rsidR="0002698D" w:rsidRPr="00354F60">
        <w:rPr>
          <w:rFonts w:ascii="Times New Roman" w:eastAsia="Times New Roman" w:hAnsi="Times New Roman"/>
          <w:sz w:val="24"/>
          <w:szCs w:val="24"/>
          <w:lang w:val="ro-RO"/>
        </w:rPr>
        <w:t>ării procedurii de alocare a volumului valutei străine oferit spre v</w:t>
      </w:r>
      <w:r w:rsidR="00DD3241"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nzare/solicitat spre cumpărare de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În acest sens, imediat după fin</w:t>
      </w:r>
      <w:r w:rsidR="00D83510" w:rsidRPr="00354F60">
        <w:rPr>
          <w:rFonts w:ascii="Times New Roman" w:eastAsia="Times New Roman" w:hAnsi="Times New Roman"/>
          <w:sz w:val="24"/>
          <w:szCs w:val="24"/>
          <w:lang w:val="ro-RO"/>
        </w:rPr>
        <w:t>alizarea</w:t>
      </w:r>
      <w:r w:rsidR="0002698D" w:rsidRPr="00354F60">
        <w:rPr>
          <w:rFonts w:ascii="Times New Roman" w:eastAsia="Times New Roman" w:hAnsi="Times New Roman"/>
          <w:sz w:val="24"/>
          <w:szCs w:val="24"/>
          <w:lang w:val="ro-RO"/>
        </w:rPr>
        <w:t xml:space="preserve"> procedurii de alocare, fiecare bancă </w:t>
      </w:r>
      <w:r w:rsidR="00516862" w:rsidRPr="00354F60">
        <w:rPr>
          <w:rFonts w:ascii="Times New Roman" w:eastAsia="Times New Roman" w:hAnsi="Times New Roman"/>
          <w:sz w:val="24"/>
          <w:szCs w:val="24"/>
          <w:lang w:val="ro-RO"/>
        </w:rPr>
        <w:t>licențiată</w:t>
      </w:r>
      <w:r w:rsidR="0002698D" w:rsidRPr="00354F60">
        <w:rPr>
          <w:rFonts w:ascii="Times New Roman" w:eastAsia="Times New Roman" w:hAnsi="Times New Roman"/>
          <w:sz w:val="24"/>
          <w:szCs w:val="24"/>
          <w:lang w:val="ro-RO"/>
        </w:rPr>
        <w:t xml:space="preserve">, a cărei </w:t>
      </w:r>
      <w:r w:rsidR="00EB2A7C" w:rsidRPr="00354F60">
        <w:rPr>
          <w:rFonts w:ascii="Times New Roman" w:eastAsia="Times New Roman" w:hAnsi="Times New Roman"/>
          <w:sz w:val="24"/>
          <w:szCs w:val="24"/>
          <w:lang w:val="ro-RO"/>
        </w:rPr>
        <w:t>ofertă</w:t>
      </w:r>
      <w:r w:rsidR="0002698D" w:rsidRPr="00354F60">
        <w:rPr>
          <w:rFonts w:ascii="Times New Roman" w:eastAsia="Times New Roman" w:hAnsi="Times New Roman"/>
          <w:sz w:val="24"/>
          <w:szCs w:val="24"/>
          <w:lang w:val="ro-RO"/>
        </w:rPr>
        <w:t xml:space="preserve"> se </w:t>
      </w:r>
      <w:r w:rsidR="0007494A" w:rsidRPr="00354F60">
        <w:rPr>
          <w:rFonts w:ascii="Times New Roman" w:eastAsia="Times New Roman" w:hAnsi="Times New Roman"/>
          <w:sz w:val="24"/>
          <w:szCs w:val="24"/>
          <w:lang w:val="ro-RO"/>
        </w:rPr>
        <w:t>satisface</w:t>
      </w:r>
      <w:r w:rsidR="0002698D" w:rsidRPr="00354F60">
        <w:rPr>
          <w:rFonts w:ascii="Times New Roman" w:eastAsia="Times New Roman" w:hAnsi="Times New Roman"/>
          <w:sz w:val="24"/>
          <w:szCs w:val="24"/>
          <w:lang w:val="ro-RO"/>
        </w:rPr>
        <w:t xml:space="preserve">, </w:t>
      </w:r>
      <w:r w:rsidR="00516862" w:rsidRPr="00354F60">
        <w:rPr>
          <w:rFonts w:ascii="Times New Roman" w:eastAsia="Times New Roman" w:hAnsi="Times New Roman"/>
          <w:sz w:val="24"/>
          <w:szCs w:val="24"/>
          <w:lang w:val="ro-RO"/>
        </w:rPr>
        <w:t>primește</w:t>
      </w:r>
      <w:r w:rsidR="0002698D" w:rsidRPr="00354F60">
        <w:rPr>
          <w:rFonts w:ascii="Times New Roman" w:eastAsia="Times New Roman" w:hAnsi="Times New Roman"/>
          <w:sz w:val="24"/>
          <w:szCs w:val="24"/>
          <w:lang w:val="ro-RO"/>
        </w:rPr>
        <w:t xml:space="preserve"> prin platforma unică de </w:t>
      </w:r>
      <w:r w:rsidR="00516862"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o </w:t>
      </w:r>
      <w:r w:rsidR="00516862" w:rsidRPr="00354F60">
        <w:rPr>
          <w:rFonts w:ascii="Times New Roman" w:eastAsia="Times New Roman" w:hAnsi="Times New Roman"/>
          <w:sz w:val="24"/>
          <w:szCs w:val="24"/>
          <w:lang w:val="ro-RO"/>
        </w:rPr>
        <w:t>înștiințare</w:t>
      </w:r>
      <w:r w:rsidR="0002698D" w:rsidRPr="00354F60">
        <w:rPr>
          <w:rFonts w:ascii="Times New Roman" w:eastAsia="Times New Roman" w:hAnsi="Times New Roman"/>
          <w:sz w:val="24"/>
          <w:szCs w:val="24"/>
          <w:lang w:val="ro-RO"/>
        </w:rPr>
        <w:t xml:space="preserve"> privind alocarea mijloacelor respective.</w:t>
      </w:r>
    </w:p>
    <w:p w14:paraId="23A033F5" w14:textId="7F148429"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4</w:t>
      </w:r>
      <w:r w:rsidR="005D7F94" w:rsidRPr="00354F60">
        <w:rPr>
          <w:rFonts w:ascii="Times New Roman" w:eastAsia="Times New Roman" w:hAnsi="Times New Roman"/>
          <w:b/>
          <w:bCs/>
          <w:sz w:val="24"/>
          <w:szCs w:val="24"/>
          <w:lang w:val="ro-RO"/>
        </w:rPr>
        <w:t>8</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În decurs de o oră după fin</w:t>
      </w:r>
      <w:r w:rsidR="00694FED" w:rsidRPr="00354F60">
        <w:rPr>
          <w:rFonts w:ascii="Times New Roman" w:eastAsia="Times New Roman" w:hAnsi="Times New Roman"/>
          <w:sz w:val="24"/>
          <w:szCs w:val="24"/>
          <w:lang w:val="ro-RO"/>
        </w:rPr>
        <w:t>al</w:t>
      </w:r>
      <w:r w:rsidR="0002698D" w:rsidRPr="00354F60">
        <w:rPr>
          <w:rFonts w:ascii="Times New Roman" w:eastAsia="Times New Roman" w:hAnsi="Times New Roman"/>
          <w:sz w:val="24"/>
          <w:szCs w:val="24"/>
          <w:lang w:val="ro-RO"/>
        </w:rPr>
        <w:t>i</w:t>
      </w:r>
      <w:r w:rsidR="00694FED" w:rsidRPr="00354F60">
        <w:rPr>
          <w:rFonts w:ascii="Times New Roman" w:eastAsia="Times New Roman" w:hAnsi="Times New Roman"/>
          <w:sz w:val="24"/>
          <w:szCs w:val="24"/>
          <w:lang w:val="ro-RO"/>
        </w:rPr>
        <w:t>z</w:t>
      </w:r>
      <w:r w:rsidR="0002698D" w:rsidRPr="00354F60">
        <w:rPr>
          <w:rFonts w:ascii="Times New Roman" w:eastAsia="Times New Roman" w:hAnsi="Times New Roman"/>
          <w:sz w:val="24"/>
          <w:szCs w:val="24"/>
          <w:lang w:val="ro-RO"/>
        </w:rPr>
        <w:t xml:space="preserve">area procedurii de alocare,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remite </w:t>
      </w:r>
      <w:r w:rsidR="002901D4" w:rsidRPr="00354F60">
        <w:rPr>
          <w:rFonts w:ascii="Times New Roman" w:eastAsia="Times New Roman" w:hAnsi="Times New Roman"/>
          <w:sz w:val="24"/>
          <w:szCs w:val="24"/>
          <w:lang w:val="ro-RO"/>
        </w:rPr>
        <w:t xml:space="preserve">băncilor licențiate </w:t>
      </w:r>
      <w:r w:rsidR="0002698D" w:rsidRPr="00354F60">
        <w:rPr>
          <w:rFonts w:ascii="Times New Roman" w:eastAsia="Times New Roman" w:hAnsi="Times New Roman"/>
          <w:sz w:val="24"/>
          <w:szCs w:val="24"/>
          <w:lang w:val="ro-RO"/>
        </w:rPr>
        <w:t xml:space="preserve">prin platforma unică de </w:t>
      </w:r>
      <w:r w:rsidR="00516862"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w:t>
      </w:r>
      <w:r w:rsidR="00516862" w:rsidRPr="00354F60">
        <w:rPr>
          <w:rFonts w:ascii="Times New Roman" w:eastAsia="Times New Roman" w:hAnsi="Times New Roman"/>
          <w:sz w:val="24"/>
          <w:szCs w:val="24"/>
          <w:lang w:val="ro-RO"/>
        </w:rPr>
        <w:t>anunțul</w:t>
      </w:r>
      <w:r w:rsidR="0002698D" w:rsidRPr="00354F60">
        <w:rPr>
          <w:rFonts w:ascii="Times New Roman" w:eastAsia="Times New Roman" w:hAnsi="Times New Roman"/>
          <w:sz w:val="24"/>
          <w:szCs w:val="24"/>
          <w:lang w:val="ro-RO"/>
        </w:rPr>
        <w:t xml:space="preserve"> privind rezultatele </w:t>
      </w:r>
      <w:r w:rsidR="00516862"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xml:space="preserve"> valutare interbancare, care </w:t>
      </w:r>
      <w:r w:rsidR="00516862" w:rsidRPr="00354F60">
        <w:rPr>
          <w:rFonts w:ascii="Times New Roman" w:eastAsia="Times New Roman" w:hAnsi="Times New Roman"/>
          <w:sz w:val="24"/>
          <w:szCs w:val="24"/>
          <w:lang w:val="ro-RO"/>
        </w:rPr>
        <w:t>conține</w:t>
      </w:r>
      <w:r w:rsidR="0002698D" w:rsidRPr="00354F60">
        <w:rPr>
          <w:rFonts w:ascii="Times New Roman" w:eastAsia="Times New Roman" w:hAnsi="Times New Roman"/>
          <w:sz w:val="24"/>
          <w:szCs w:val="24"/>
          <w:lang w:val="ro-RO"/>
        </w:rPr>
        <w:t xml:space="preserve"> următoarea </w:t>
      </w:r>
      <w:r w:rsidR="00516862" w:rsidRPr="00354F60">
        <w:rPr>
          <w:rFonts w:ascii="Times New Roman" w:eastAsia="Times New Roman" w:hAnsi="Times New Roman"/>
          <w:sz w:val="24"/>
          <w:szCs w:val="24"/>
          <w:lang w:val="ro-RO"/>
        </w:rPr>
        <w:t>informație</w:t>
      </w:r>
      <w:r w:rsidR="0002698D" w:rsidRPr="00354F60">
        <w:rPr>
          <w:rFonts w:ascii="Times New Roman" w:eastAsia="Times New Roman" w:hAnsi="Times New Roman"/>
          <w:sz w:val="24"/>
          <w:szCs w:val="24"/>
          <w:lang w:val="ro-RO"/>
        </w:rPr>
        <w:t>:</w:t>
      </w:r>
    </w:p>
    <w:p w14:paraId="53F60602" w14:textId="30B27DA3"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4</w:t>
      </w:r>
      <w:r w:rsidR="005D7F94" w:rsidRPr="00354F60">
        <w:rPr>
          <w:rFonts w:ascii="Times New Roman" w:eastAsia="Times New Roman" w:hAnsi="Times New Roman"/>
          <w:sz w:val="24"/>
          <w:szCs w:val="24"/>
          <w:lang w:val="ro-RO"/>
        </w:rPr>
        <w:t>8</w:t>
      </w:r>
      <w:r w:rsidR="00593134" w:rsidRPr="00354F60">
        <w:rPr>
          <w:rFonts w:ascii="Times New Roman" w:eastAsia="Times New Roman" w:hAnsi="Times New Roman"/>
          <w:sz w:val="24"/>
          <w:szCs w:val="24"/>
          <w:lang w:val="ro-RO"/>
        </w:rPr>
        <w:t>.1</w:t>
      </w:r>
      <w:r w:rsidR="0002698D" w:rsidRPr="00354F60">
        <w:rPr>
          <w:rFonts w:ascii="Times New Roman" w:eastAsia="Times New Roman" w:hAnsi="Times New Roman"/>
          <w:sz w:val="24"/>
          <w:szCs w:val="24"/>
          <w:lang w:val="ro-RO"/>
        </w:rPr>
        <w:t xml:space="preserve"> numărul de </w:t>
      </w:r>
      <w:r w:rsidR="00516862" w:rsidRPr="00354F60">
        <w:rPr>
          <w:rFonts w:ascii="Times New Roman" w:eastAsia="Times New Roman" w:hAnsi="Times New Roman"/>
          <w:sz w:val="24"/>
          <w:szCs w:val="24"/>
          <w:lang w:val="ro-RO"/>
        </w:rPr>
        <w:t>referință</w:t>
      </w:r>
      <w:r w:rsidR="0002698D" w:rsidRPr="00354F60">
        <w:rPr>
          <w:rFonts w:ascii="Times New Roman" w:eastAsia="Times New Roman" w:hAnsi="Times New Roman"/>
          <w:sz w:val="24"/>
          <w:szCs w:val="24"/>
          <w:lang w:val="ro-RO"/>
        </w:rPr>
        <w:t xml:space="preserve"> al </w:t>
      </w:r>
      <w:r w:rsidR="00516862"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w:t>
      </w:r>
    </w:p>
    <w:p w14:paraId="205169EC" w14:textId="1C72D88A"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4</w:t>
      </w:r>
      <w:r w:rsidR="005D7F94" w:rsidRPr="00354F60">
        <w:rPr>
          <w:rFonts w:ascii="Times New Roman" w:eastAsia="Times New Roman" w:hAnsi="Times New Roman"/>
          <w:sz w:val="24"/>
          <w:szCs w:val="24"/>
          <w:lang w:val="ro-RO"/>
        </w:rPr>
        <w:t>8</w:t>
      </w:r>
      <w:r w:rsidR="00593134" w:rsidRPr="00354F60">
        <w:rPr>
          <w:rFonts w:ascii="Times New Roman" w:eastAsia="Times New Roman" w:hAnsi="Times New Roman"/>
          <w:sz w:val="24"/>
          <w:szCs w:val="24"/>
          <w:lang w:val="ro-RO"/>
        </w:rPr>
        <w:t>.2</w:t>
      </w:r>
      <w:r w:rsidR="0002698D" w:rsidRPr="00354F60">
        <w:rPr>
          <w:rFonts w:ascii="Times New Roman" w:eastAsia="Times New Roman" w:hAnsi="Times New Roman"/>
          <w:sz w:val="24"/>
          <w:szCs w:val="24"/>
          <w:lang w:val="ro-RO"/>
        </w:rPr>
        <w:t xml:space="preserve"> data </w:t>
      </w:r>
      <w:r w:rsidR="00516862" w:rsidRPr="00354F60">
        <w:rPr>
          <w:rFonts w:ascii="Times New Roman" w:eastAsia="Times New Roman" w:hAnsi="Times New Roman"/>
          <w:sz w:val="24"/>
          <w:szCs w:val="24"/>
          <w:lang w:val="ro-RO"/>
        </w:rPr>
        <w:t>desfășurării</w:t>
      </w:r>
      <w:r w:rsidR="0002698D" w:rsidRPr="00354F60">
        <w:rPr>
          <w:rFonts w:ascii="Times New Roman" w:eastAsia="Times New Roman" w:hAnsi="Times New Roman"/>
          <w:sz w:val="24"/>
          <w:szCs w:val="24"/>
          <w:lang w:val="ro-RO"/>
        </w:rPr>
        <w:t xml:space="preserve"> </w:t>
      </w:r>
      <w:r w:rsidR="00516862"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w:t>
      </w:r>
    </w:p>
    <w:p w14:paraId="6E594B7D" w14:textId="3461CF6B"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4</w:t>
      </w:r>
      <w:r w:rsidR="005D7F94" w:rsidRPr="00354F60">
        <w:rPr>
          <w:rFonts w:ascii="Times New Roman" w:eastAsia="Times New Roman" w:hAnsi="Times New Roman"/>
          <w:sz w:val="24"/>
          <w:szCs w:val="24"/>
          <w:lang w:val="ro-RO"/>
        </w:rPr>
        <w:t>8</w:t>
      </w:r>
      <w:r w:rsidR="00593134" w:rsidRPr="00354F60">
        <w:rPr>
          <w:rFonts w:ascii="Times New Roman" w:eastAsia="Times New Roman" w:hAnsi="Times New Roman"/>
          <w:sz w:val="24"/>
          <w:szCs w:val="24"/>
          <w:lang w:val="ro-RO"/>
        </w:rPr>
        <w:t>.3</w:t>
      </w:r>
      <w:r w:rsidR="0002698D" w:rsidRPr="00354F60">
        <w:rPr>
          <w:rFonts w:ascii="Times New Roman" w:eastAsia="Times New Roman" w:hAnsi="Times New Roman"/>
          <w:sz w:val="24"/>
          <w:szCs w:val="24"/>
          <w:lang w:val="ro-RO"/>
        </w:rPr>
        <w:t xml:space="preserve"> tipul </w:t>
      </w:r>
      <w:r w:rsidR="00516862"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xml:space="preserve"> (de cumpărare sau de v</w:t>
      </w:r>
      <w:r w:rsidR="00907A5F"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nzare);</w:t>
      </w:r>
    </w:p>
    <w:p w14:paraId="72B1E28F" w14:textId="3E4A0804"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4</w:t>
      </w:r>
      <w:r w:rsidR="005D7F94" w:rsidRPr="00354F60">
        <w:rPr>
          <w:rFonts w:ascii="Times New Roman" w:eastAsia="Times New Roman" w:hAnsi="Times New Roman"/>
          <w:sz w:val="24"/>
          <w:szCs w:val="24"/>
          <w:lang w:val="ro-RO"/>
        </w:rPr>
        <w:t>8</w:t>
      </w:r>
      <w:r w:rsidR="00593134" w:rsidRPr="00354F60">
        <w:rPr>
          <w:rFonts w:ascii="Times New Roman" w:eastAsia="Times New Roman" w:hAnsi="Times New Roman"/>
          <w:sz w:val="24"/>
          <w:szCs w:val="24"/>
          <w:lang w:val="ro-RO"/>
        </w:rPr>
        <w:t>.4</w:t>
      </w:r>
      <w:r w:rsidR="0002698D" w:rsidRPr="00354F60">
        <w:rPr>
          <w:rFonts w:ascii="Times New Roman" w:eastAsia="Times New Roman" w:hAnsi="Times New Roman"/>
          <w:sz w:val="24"/>
          <w:szCs w:val="24"/>
          <w:lang w:val="ro-RO"/>
        </w:rPr>
        <w:t xml:space="preserve"> data valutei;</w:t>
      </w:r>
    </w:p>
    <w:p w14:paraId="2D4D745F" w14:textId="067D3109"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4</w:t>
      </w:r>
      <w:r w:rsidR="005D7F94" w:rsidRPr="00354F60">
        <w:rPr>
          <w:rFonts w:ascii="Times New Roman" w:eastAsia="Times New Roman" w:hAnsi="Times New Roman"/>
          <w:sz w:val="24"/>
          <w:szCs w:val="24"/>
          <w:lang w:val="ro-RO"/>
        </w:rPr>
        <w:t>8</w:t>
      </w:r>
      <w:r w:rsidR="00593134" w:rsidRPr="00354F60">
        <w:rPr>
          <w:rFonts w:ascii="Times New Roman" w:eastAsia="Times New Roman" w:hAnsi="Times New Roman"/>
          <w:sz w:val="24"/>
          <w:szCs w:val="24"/>
          <w:lang w:val="ro-RO"/>
        </w:rPr>
        <w:t>.5</w:t>
      </w:r>
      <w:r w:rsidR="0002698D" w:rsidRPr="00354F60">
        <w:rPr>
          <w:rFonts w:ascii="Times New Roman" w:eastAsia="Times New Roman" w:hAnsi="Times New Roman"/>
          <w:sz w:val="24"/>
          <w:szCs w:val="24"/>
          <w:lang w:val="ro-RO"/>
        </w:rPr>
        <w:t xml:space="preserve"> volumul de valută străină v</w:t>
      </w:r>
      <w:r w:rsidR="004230DA"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ndut/cumpărat de băncile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w:t>
      </w:r>
    </w:p>
    <w:p w14:paraId="0F76340F" w14:textId="16E3A453" w:rsidR="004A4790"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4</w:t>
      </w:r>
      <w:r w:rsidR="005D7F94" w:rsidRPr="00354F60">
        <w:rPr>
          <w:rFonts w:ascii="Times New Roman" w:eastAsia="Times New Roman" w:hAnsi="Times New Roman"/>
          <w:sz w:val="24"/>
          <w:szCs w:val="24"/>
          <w:lang w:val="ro-RO"/>
        </w:rPr>
        <w:t>8</w:t>
      </w:r>
      <w:r w:rsidR="00593134" w:rsidRPr="00354F60">
        <w:rPr>
          <w:rFonts w:ascii="Times New Roman" w:eastAsia="Times New Roman" w:hAnsi="Times New Roman"/>
          <w:sz w:val="24"/>
          <w:szCs w:val="24"/>
          <w:lang w:val="ro-RO"/>
        </w:rPr>
        <w:t>.6</w:t>
      </w:r>
      <w:r w:rsidR="0002698D" w:rsidRPr="00354F60">
        <w:rPr>
          <w:rFonts w:ascii="Times New Roman" w:eastAsia="Times New Roman" w:hAnsi="Times New Roman"/>
          <w:sz w:val="24"/>
          <w:szCs w:val="24"/>
          <w:lang w:val="ro-RO"/>
        </w:rPr>
        <w:t xml:space="preserve"> cursul valutar mediu ponderat urmare a rezultatelor </w:t>
      </w:r>
      <w:r w:rsidR="00516862" w:rsidRPr="00354F60">
        <w:rPr>
          <w:rFonts w:ascii="Times New Roman" w:eastAsia="Times New Roman" w:hAnsi="Times New Roman"/>
          <w:sz w:val="24"/>
          <w:szCs w:val="24"/>
          <w:lang w:val="ro-RO"/>
        </w:rPr>
        <w:t>licitației</w:t>
      </w:r>
      <w:r w:rsidR="0002698D" w:rsidRPr="00354F60">
        <w:rPr>
          <w:rFonts w:ascii="Times New Roman" w:eastAsia="Times New Roman" w:hAnsi="Times New Roman"/>
          <w:sz w:val="24"/>
          <w:szCs w:val="24"/>
          <w:lang w:val="ro-RO"/>
        </w:rPr>
        <w:t xml:space="preserve"> valutare interbancare</w:t>
      </w:r>
      <w:r w:rsidR="00570245" w:rsidRPr="00354F60">
        <w:rPr>
          <w:rFonts w:ascii="Times New Roman" w:eastAsia="Times New Roman" w:hAnsi="Times New Roman"/>
          <w:sz w:val="24"/>
          <w:szCs w:val="24"/>
          <w:lang w:val="ro-RO"/>
        </w:rPr>
        <w:t xml:space="preserve"> (</w:t>
      </w:r>
      <w:r w:rsidR="00696AD5" w:rsidRPr="00354F60">
        <w:rPr>
          <w:rFonts w:ascii="Times New Roman" w:eastAsia="Times New Roman" w:hAnsi="Times New Roman"/>
          <w:sz w:val="24"/>
          <w:szCs w:val="24"/>
          <w:lang w:val="ro-RO"/>
        </w:rPr>
        <w:t>pentru licitațiile</w:t>
      </w:r>
      <w:r w:rsidR="00570245" w:rsidRPr="00354F60">
        <w:rPr>
          <w:rFonts w:ascii="Times New Roman" w:eastAsia="Times New Roman" w:hAnsi="Times New Roman"/>
          <w:sz w:val="24"/>
          <w:szCs w:val="24"/>
          <w:lang w:val="ro-RO"/>
        </w:rPr>
        <w:t xml:space="preserve"> spot sau forward)</w:t>
      </w:r>
      <w:r w:rsidR="004A4790" w:rsidRPr="00354F60">
        <w:rPr>
          <w:rFonts w:ascii="Times New Roman" w:eastAsia="Times New Roman" w:hAnsi="Times New Roman"/>
          <w:sz w:val="24"/>
          <w:szCs w:val="24"/>
          <w:lang w:val="ro-RO"/>
        </w:rPr>
        <w:t>;</w:t>
      </w:r>
    </w:p>
    <w:p w14:paraId="44B7EB3B" w14:textId="7E72F962" w:rsidR="0002698D" w:rsidRPr="00354F60" w:rsidRDefault="004134AE" w:rsidP="00BF4AA3">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lastRenderedPageBreak/>
        <w:t>4</w:t>
      </w:r>
      <w:r w:rsidR="005D7F94" w:rsidRPr="00354F60">
        <w:rPr>
          <w:rFonts w:ascii="Times New Roman" w:eastAsia="Times New Roman" w:hAnsi="Times New Roman"/>
          <w:sz w:val="24"/>
          <w:szCs w:val="24"/>
          <w:lang w:val="ro-RO"/>
        </w:rPr>
        <w:t>8</w:t>
      </w:r>
      <w:r w:rsidR="00593134" w:rsidRPr="00354F60">
        <w:rPr>
          <w:rFonts w:ascii="Times New Roman" w:eastAsia="Times New Roman" w:hAnsi="Times New Roman"/>
          <w:sz w:val="24"/>
          <w:szCs w:val="24"/>
          <w:lang w:val="ro-RO"/>
        </w:rPr>
        <w:t>.7</w:t>
      </w:r>
      <w:r w:rsidR="004A4790" w:rsidRPr="00354F60">
        <w:rPr>
          <w:rFonts w:ascii="Times New Roman" w:eastAsia="Times New Roman" w:hAnsi="Times New Roman"/>
          <w:sz w:val="24"/>
          <w:szCs w:val="24"/>
          <w:lang w:val="ro-RO"/>
        </w:rPr>
        <w:t xml:space="preserve"> </w:t>
      </w:r>
      <w:r w:rsidR="009F3258" w:rsidRPr="00354F60">
        <w:rPr>
          <w:rFonts w:ascii="Times New Roman" w:eastAsia="Times New Roman" w:hAnsi="Times New Roman"/>
          <w:sz w:val="24"/>
          <w:szCs w:val="24"/>
          <w:lang w:val="ro-RO"/>
        </w:rPr>
        <w:t>termenul tranzacției swap</w:t>
      </w:r>
      <w:r w:rsidR="0002698D" w:rsidRPr="00354F60">
        <w:rPr>
          <w:rFonts w:ascii="Times New Roman" w:eastAsia="Times New Roman" w:hAnsi="Times New Roman"/>
          <w:sz w:val="24"/>
          <w:szCs w:val="24"/>
          <w:lang w:val="ro-RO"/>
        </w:rPr>
        <w:t>.</w:t>
      </w:r>
    </w:p>
    <w:p w14:paraId="5EC810B8" w14:textId="77777777" w:rsidR="0002698D" w:rsidRPr="00354F60" w:rsidRDefault="0002698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w:t>
      </w:r>
    </w:p>
    <w:p w14:paraId="3C365E53"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Capitolul V</w:t>
      </w:r>
    </w:p>
    <w:p w14:paraId="0CCD7D2F"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 xml:space="preserve">PUBLICAREA INFORMAŢIEI PRIVIND </w:t>
      </w:r>
      <w:r w:rsidR="00AD38D0" w:rsidRPr="00354F60">
        <w:rPr>
          <w:rFonts w:ascii="Times New Roman" w:eastAsia="Times New Roman" w:hAnsi="Times New Roman"/>
          <w:b/>
          <w:bCs/>
          <w:sz w:val="24"/>
          <w:szCs w:val="24"/>
          <w:lang w:val="ro-RO"/>
        </w:rPr>
        <w:t xml:space="preserve"> COTAȚIILE </w:t>
      </w:r>
      <w:r w:rsidRPr="00354F60">
        <w:rPr>
          <w:rFonts w:ascii="Times New Roman" w:eastAsia="Times New Roman" w:hAnsi="Times New Roman"/>
          <w:b/>
          <w:bCs/>
          <w:sz w:val="24"/>
          <w:szCs w:val="24"/>
          <w:lang w:val="ro-RO"/>
        </w:rPr>
        <w:t>BĂNCILOR LICENŢIATE,</w:t>
      </w:r>
    </w:p>
    <w:p w14:paraId="42481E2F"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TRANZACŢIILE VALUTARE INTERBANCARE ŞI ACCESUL LA ACEASTA</w:t>
      </w:r>
    </w:p>
    <w:p w14:paraId="63BACE0F" w14:textId="2DF427B2"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4</w:t>
      </w:r>
      <w:r w:rsidR="005D7F94" w:rsidRPr="00354F60">
        <w:rPr>
          <w:rFonts w:ascii="Times New Roman" w:eastAsia="Times New Roman" w:hAnsi="Times New Roman"/>
          <w:b/>
          <w:bCs/>
          <w:sz w:val="24"/>
          <w:szCs w:val="24"/>
          <w:lang w:val="ro-RO"/>
        </w:rPr>
        <w:t>9</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În fiecare zi lucrătoare toate băncile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publică, pe pagina specială în cadrul platformei unice de </w:t>
      </w:r>
      <w:r w:rsidR="00516862"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w:t>
      </w:r>
      <w:r w:rsidR="00EB2A7C" w:rsidRPr="00354F60">
        <w:rPr>
          <w:rFonts w:ascii="Times New Roman" w:eastAsia="Times New Roman" w:hAnsi="Times New Roman"/>
          <w:sz w:val="24"/>
          <w:szCs w:val="24"/>
          <w:lang w:val="ro-RO"/>
        </w:rPr>
        <w:t>cotațiile</w:t>
      </w:r>
      <w:r w:rsidR="0033056A"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sale informative (pentru </w:t>
      </w:r>
      <w:r w:rsidR="00516862"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 xml:space="preserve"> contra monedei </w:t>
      </w:r>
      <w:r w:rsidR="00516862"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pentru </w:t>
      </w:r>
      <w:r w:rsidR="00595CAD" w:rsidRPr="00354F60">
        <w:rPr>
          <w:rFonts w:ascii="Times New Roman" w:eastAsia="Times New Roman" w:hAnsi="Times New Roman"/>
          <w:sz w:val="24"/>
          <w:szCs w:val="24"/>
          <w:lang w:val="ro-RO"/>
        </w:rPr>
        <w:t>EUR</w:t>
      </w:r>
      <w:r w:rsidR="0002698D" w:rsidRPr="00354F60">
        <w:rPr>
          <w:rFonts w:ascii="Times New Roman" w:eastAsia="Times New Roman" w:hAnsi="Times New Roman"/>
          <w:sz w:val="24"/>
          <w:szCs w:val="24"/>
          <w:lang w:val="ro-RO"/>
        </w:rPr>
        <w:t>. Publicarea se efectuează minimum o dată pe zi.</w:t>
      </w:r>
    </w:p>
    <w:p w14:paraId="107FFF40" w14:textId="795EA8BB" w:rsidR="007D5C33" w:rsidRPr="00354F60" w:rsidRDefault="005D7F94"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50</w:t>
      </w:r>
      <w:r w:rsidR="007D5C33" w:rsidRPr="00354F60">
        <w:rPr>
          <w:rFonts w:ascii="Times New Roman" w:eastAsia="Times New Roman" w:hAnsi="Times New Roman"/>
          <w:b/>
          <w:sz w:val="24"/>
          <w:szCs w:val="24"/>
          <w:lang w:val="ro-RO"/>
        </w:rPr>
        <w:t>.</w:t>
      </w:r>
      <w:r w:rsidR="007D5C33" w:rsidRPr="00354F60">
        <w:rPr>
          <w:rFonts w:ascii="Times New Roman" w:eastAsia="Times New Roman" w:hAnsi="Times New Roman"/>
          <w:sz w:val="24"/>
          <w:szCs w:val="24"/>
          <w:lang w:val="ro-RO"/>
        </w:rPr>
        <w:t xml:space="preserve"> </w:t>
      </w:r>
      <w:r w:rsidR="00590CEB" w:rsidRPr="00354F60">
        <w:rPr>
          <w:rFonts w:ascii="Times New Roman" w:eastAsia="Times New Roman" w:hAnsi="Times New Roman"/>
          <w:sz w:val="24"/>
          <w:szCs w:val="24"/>
          <w:lang w:val="ro-RO"/>
        </w:rPr>
        <w:t xml:space="preserve">În fiecare zi lucrătoare, în platforma de tranzacționare BMatch, toate băncile licențiate vor plasa </w:t>
      </w:r>
      <w:r w:rsidR="00EB2A7C" w:rsidRPr="00354F60">
        <w:rPr>
          <w:rFonts w:ascii="Times New Roman" w:eastAsia="Times New Roman" w:hAnsi="Times New Roman"/>
          <w:sz w:val="24"/>
          <w:szCs w:val="24"/>
          <w:lang w:val="ro-RO"/>
        </w:rPr>
        <w:t>cotații</w:t>
      </w:r>
      <w:r w:rsidR="009F3258" w:rsidRPr="00354F60">
        <w:rPr>
          <w:rFonts w:ascii="Times New Roman" w:eastAsia="Times New Roman" w:hAnsi="Times New Roman"/>
          <w:sz w:val="24"/>
          <w:szCs w:val="24"/>
          <w:lang w:val="ro-RO"/>
        </w:rPr>
        <w:t xml:space="preserve"> de schimb</w:t>
      </w:r>
      <w:r w:rsidR="00590CEB" w:rsidRPr="00354F60">
        <w:rPr>
          <w:rFonts w:ascii="Times New Roman" w:eastAsia="Times New Roman" w:hAnsi="Times New Roman"/>
          <w:sz w:val="24"/>
          <w:szCs w:val="24"/>
          <w:lang w:val="ro-RO"/>
        </w:rPr>
        <w:t xml:space="preserve"> ferme de cumpărare/vânzare pentru volumele spre cumpărare/vânzare declarate conform p</w:t>
      </w:r>
      <w:r w:rsidR="00595CAD" w:rsidRPr="00354F60">
        <w:rPr>
          <w:rFonts w:ascii="Times New Roman" w:eastAsia="Times New Roman" w:hAnsi="Times New Roman"/>
          <w:sz w:val="24"/>
          <w:szCs w:val="24"/>
          <w:lang w:val="ro-RO"/>
        </w:rPr>
        <w:t>ct</w:t>
      </w:r>
      <w:r w:rsidR="00590CEB" w:rsidRPr="00354F60">
        <w:rPr>
          <w:rFonts w:ascii="Times New Roman" w:eastAsia="Times New Roman" w:hAnsi="Times New Roman"/>
          <w:sz w:val="24"/>
          <w:szCs w:val="24"/>
          <w:lang w:val="ro-RO"/>
        </w:rPr>
        <w:t xml:space="preserve">. </w:t>
      </w:r>
      <w:r w:rsidR="00F03E8B" w:rsidRPr="00354F60">
        <w:rPr>
          <w:rFonts w:ascii="Times New Roman" w:eastAsia="Times New Roman" w:hAnsi="Times New Roman"/>
          <w:sz w:val="24"/>
          <w:szCs w:val="24"/>
          <w:lang w:val="ro-RO"/>
        </w:rPr>
        <w:t>54</w:t>
      </w:r>
      <w:r w:rsidR="00A57B27" w:rsidRPr="00354F60">
        <w:rPr>
          <w:rFonts w:ascii="Times New Roman" w:eastAsia="Times New Roman" w:hAnsi="Times New Roman"/>
          <w:sz w:val="24"/>
          <w:szCs w:val="24"/>
          <w:lang w:val="ro-RO"/>
        </w:rPr>
        <w:t>.</w:t>
      </w:r>
      <w:r w:rsidR="00590CEB" w:rsidRPr="00354F60">
        <w:rPr>
          <w:rFonts w:ascii="Times New Roman" w:eastAsia="Times New Roman" w:hAnsi="Times New Roman"/>
          <w:sz w:val="24"/>
          <w:szCs w:val="24"/>
          <w:lang w:val="ro-RO"/>
        </w:rPr>
        <w:t xml:space="preserve"> În același timp, se permite utilizarea principiului iceberg, prin intermediul căruia fiecare bancă licențiată poate să decidă ce sumă din volumul indicat va fi vizibilă în cadrul platformei BMatch pentru celelalte bănci </w:t>
      </w:r>
      <w:r w:rsidR="00186F67" w:rsidRPr="00354F60">
        <w:rPr>
          <w:rFonts w:ascii="Times New Roman" w:eastAsia="Times New Roman" w:hAnsi="Times New Roman"/>
          <w:sz w:val="24"/>
          <w:szCs w:val="24"/>
          <w:lang w:val="ro-RO"/>
        </w:rPr>
        <w:t>licențiate</w:t>
      </w:r>
      <w:r w:rsidR="009F3258" w:rsidRPr="00354F60">
        <w:rPr>
          <w:rFonts w:ascii="Times New Roman" w:eastAsia="Times New Roman" w:hAnsi="Times New Roman"/>
          <w:sz w:val="24"/>
          <w:szCs w:val="24"/>
          <w:lang w:val="ro-RO"/>
        </w:rPr>
        <w:t>.</w:t>
      </w:r>
    </w:p>
    <w:p w14:paraId="19700003" w14:textId="52C65DB9"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5</w:t>
      </w:r>
      <w:r w:rsidR="005D7F94" w:rsidRPr="00354F60">
        <w:rPr>
          <w:rFonts w:ascii="Times New Roman" w:eastAsia="Times New Roman" w:hAnsi="Times New Roman"/>
          <w:b/>
          <w:bCs/>
          <w:sz w:val="24"/>
          <w:szCs w:val="24"/>
          <w:lang w:val="ro-RO"/>
        </w:rPr>
        <w:t>1</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are dreptul de acces prin platforma unică de </w:t>
      </w:r>
      <w:r w:rsidR="00516862"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la </w:t>
      </w:r>
      <w:r w:rsidR="00516862" w:rsidRPr="00354F60">
        <w:rPr>
          <w:rFonts w:ascii="Times New Roman" w:eastAsia="Times New Roman" w:hAnsi="Times New Roman"/>
          <w:sz w:val="24"/>
          <w:szCs w:val="24"/>
          <w:lang w:val="ro-RO"/>
        </w:rPr>
        <w:t>informația</w:t>
      </w:r>
      <w:r w:rsidR="0002698D" w:rsidRPr="00354F60">
        <w:rPr>
          <w:rFonts w:ascii="Times New Roman" w:eastAsia="Times New Roman" w:hAnsi="Times New Roman"/>
          <w:sz w:val="24"/>
          <w:szCs w:val="24"/>
          <w:lang w:val="ro-RO"/>
        </w:rPr>
        <w:t xml:space="preserve"> privind </w:t>
      </w:r>
      <w:r w:rsidR="00516862"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 xml:space="preserve"> valutare interbancare bilaterale încheiate între băncile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w:t>
      </w:r>
    </w:p>
    <w:p w14:paraId="78BD2AAF" w14:textId="2DEFC443" w:rsidR="0002698D" w:rsidRPr="00354F60" w:rsidRDefault="004134AE" w:rsidP="0002698D">
      <w:pPr>
        <w:spacing w:after="0" w:line="240" w:lineRule="auto"/>
        <w:ind w:firstLine="567"/>
        <w:jc w:val="both"/>
        <w:rPr>
          <w:rFonts w:ascii="Times New Roman" w:eastAsia="Times New Roman" w:hAnsi="Times New Roman"/>
          <w:sz w:val="24"/>
          <w:szCs w:val="24"/>
          <w:lang w:val="ro-RO"/>
        </w:rPr>
      </w:pPr>
      <w:bookmarkStart w:id="0" w:name="_Hlk203644660"/>
      <w:r w:rsidRPr="00354F60">
        <w:rPr>
          <w:rFonts w:ascii="Times New Roman" w:eastAsia="Times New Roman" w:hAnsi="Times New Roman"/>
          <w:b/>
          <w:bCs/>
          <w:sz w:val="24"/>
          <w:szCs w:val="24"/>
          <w:lang w:val="ro-RO"/>
        </w:rPr>
        <w:t>5</w:t>
      </w:r>
      <w:r w:rsidR="005D7F94" w:rsidRPr="00354F60">
        <w:rPr>
          <w:rFonts w:ascii="Times New Roman" w:eastAsia="Times New Roman" w:hAnsi="Times New Roman"/>
          <w:b/>
          <w:bCs/>
          <w:sz w:val="24"/>
          <w:szCs w:val="24"/>
          <w:lang w:val="ro-RO"/>
        </w:rPr>
        <w:t>2</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Băncile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au dreptul de acces prin platforma unică de </w:t>
      </w:r>
      <w:r w:rsidR="00516862" w:rsidRPr="00354F60">
        <w:rPr>
          <w:rFonts w:ascii="Times New Roman" w:eastAsia="Times New Roman" w:hAnsi="Times New Roman"/>
          <w:sz w:val="24"/>
          <w:szCs w:val="24"/>
          <w:lang w:val="ro-RO"/>
        </w:rPr>
        <w:t>tranzacționare</w:t>
      </w:r>
      <w:r w:rsidR="00501108" w:rsidRPr="00354F60">
        <w:rPr>
          <w:rFonts w:ascii="Times New Roman" w:eastAsia="Times New Roman" w:hAnsi="Times New Roman"/>
          <w:sz w:val="24"/>
          <w:szCs w:val="24"/>
          <w:lang w:val="ro-RO"/>
        </w:rPr>
        <w:t xml:space="preserve"> la</w:t>
      </w:r>
      <w:r w:rsidR="0002698D" w:rsidRPr="00354F60">
        <w:rPr>
          <w:rFonts w:ascii="Times New Roman" w:eastAsia="Times New Roman" w:hAnsi="Times New Roman"/>
          <w:sz w:val="24"/>
          <w:szCs w:val="24"/>
          <w:lang w:val="ro-RO"/>
        </w:rPr>
        <w:t>:</w:t>
      </w:r>
    </w:p>
    <w:p w14:paraId="0C1B733D" w14:textId="2E1CB97A"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5</w:t>
      </w:r>
      <w:r w:rsidR="005D7F94" w:rsidRPr="00354F60">
        <w:rPr>
          <w:rFonts w:ascii="Times New Roman" w:eastAsia="Times New Roman" w:hAnsi="Times New Roman"/>
          <w:sz w:val="24"/>
          <w:szCs w:val="24"/>
          <w:lang w:val="ro-RO"/>
        </w:rPr>
        <w:t>2</w:t>
      </w:r>
      <w:r w:rsidR="00593134" w:rsidRPr="00354F60">
        <w:rPr>
          <w:rFonts w:ascii="Times New Roman" w:eastAsia="Times New Roman" w:hAnsi="Times New Roman"/>
          <w:sz w:val="24"/>
          <w:szCs w:val="24"/>
          <w:lang w:val="ro-RO"/>
        </w:rPr>
        <w:t>.1</w:t>
      </w:r>
      <w:r w:rsidR="00170438"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 </w:t>
      </w:r>
      <w:r w:rsidR="00516862" w:rsidRPr="00354F60">
        <w:rPr>
          <w:rFonts w:ascii="Times New Roman" w:eastAsia="Times New Roman" w:hAnsi="Times New Roman"/>
          <w:sz w:val="24"/>
          <w:szCs w:val="24"/>
          <w:lang w:val="ro-RO"/>
        </w:rPr>
        <w:t>informația</w:t>
      </w:r>
      <w:r w:rsidR="0002698D" w:rsidRPr="00354F60">
        <w:rPr>
          <w:rFonts w:ascii="Times New Roman" w:eastAsia="Times New Roman" w:hAnsi="Times New Roman"/>
          <w:sz w:val="24"/>
          <w:szCs w:val="24"/>
          <w:lang w:val="ro-RO"/>
        </w:rPr>
        <w:t xml:space="preserve"> privind </w:t>
      </w:r>
      <w:r w:rsidR="00516862"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 xml:space="preserve"> valutare interbancare proprii;</w:t>
      </w:r>
    </w:p>
    <w:p w14:paraId="1420A1C9" w14:textId="160BED0B" w:rsidR="0002698D" w:rsidRPr="00354F60" w:rsidRDefault="004134AE" w:rsidP="0002698D">
      <w:pPr>
        <w:spacing w:after="0" w:line="240" w:lineRule="auto"/>
        <w:ind w:firstLine="567"/>
        <w:jc w:val="both"/>
        <w:rPr>
          <w:rFonts w:ascii="Times New Roman" w:eastAsia="Times New Roman" w:hAnsi="Times New Roman"/>
          <w:sz w:val="24"/>
          <w:szCs w:val="24"/>
          <w:lang w:val="ro-RO"/>
        </w:rPr>
      </w:pPr>
      <w:bookmarkStart w:id="1" w:name="_Hlk203644633"/>
      <w:bookmarkEnd w:id="0"/>
      <w:r w:rsidRPr="00354F60">
        <w:rPr>
          <w:rFonts w:ascii="Times New Roman" w:eastAsia="Times New Roman" w:hAnsi="Times New Roman"/>
          <w:sz w:val="24"/>
          <w:szCs w:val="24"/>
          <w:lang w:val="ro-RO"/>
        </w:rPr>
        <w:t>5</w:t>
      </w:r>
      <w:r w:rsidR="005D7F94" w:rsidRPr="00354F60">
        <w:rPr>
          <w:rFonts w:ascii="Times New Roman" w:eastAsia="Times New Roman" w:hAnsi="Times New Roman"/>
          <w:sz w:val="24"/>
          <w:szCs w:val="24"/>
          <w:lang w:val="ro-RO"/>
        </w:rPr>
        <w:t>2</w:t>
      </w:r>
      <w:r w:rsidR="00593134" w:rsidRPr="00354F60">
        <w:rPr>
          <w:rFonts w:ascii="Times New Roman" w:eastAsia="Times New Roman" w:hAnsi="Times New Roman"/>
          <w:sz w:val="24"/>
          <w:szCs w:val="24"/>
          <w:lang w:val="ro-RO"/>
        </w:rPr>
        <w:t>.2</w:t>
      </w:r>
      <w:r w:rsidR="0002698D" w:rsidRPr="00354F60">
        <w:rPr>
          <w:rFonts w:ascii="Times New Roman" w:eastAsia="Times New Roman" w:hAnsi="Times New Roman"/>
          <w:sz w:val="24"/>
          <w:szCs w:val="24"/>
          <w:lang w:val="ro-RO"/>
        </w:rPr>
        <w:t xml:space="preserve"> </w:t>
      </w:r>
      <w:r w:rsidR="00516862" w:rsidRPr="00354F60">
        <w:rPr>
          <w:rFonts w:ascii="Times New Roman" w:eastAsia="Times New Roman" w:hAnsi="Times New Roman"/>
          <w:sz w:val="24"/>
          <w:szCs w:val="24"/>
          <w:lang w:val="ro-RO"/>
        </w:rPr>
        <w:t>informația</w:t>
      </w:r>
      <w:r w:rsidR="0002698D" w:rsidRPr="00354F60">
        <w:rPr>
          <w:rFonts w:ascii="Times New Roman" w:eastAsia="Times New Roman" w:hAnsi="Times New Roman"/>
          <w:sz w:val="24"/>
          <w:szCs w:val="24"/>
          <w:lang w:val="ro-RO"/>
        </w:rPr>
        <w:t xml:space="preserve"> privind </w:t>
      </w:r>
      <w:r w:rsidR="00516862"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 xml:space="preserve"> valutare interbancare (în care se </w:t>
      </w:r>
      <w:r w:rsidR="00516862" w:rsidRPr="00354F60">
        <w:rPr>
          <w:rFonts w:ascii="Times New Roman" w:eastAsia="Times New Roman" w:hAnsi="Times New Roman"/>
          <w:sz w:val="24"/>
          <w:szCs w:val="24"/>
          <w:lang w:val="ro-RO"/>
        </w:rPr>
        <w:t>tranzacționează</w:t>
      </w:r>
      <w:r w:rsidR="0002698D" w:rsidRPr="00354F60">
        <w:rPr>
          <w:rFonts w:ascii="Times New Roman" w:eastAsia="Times New Roman" w:hAnsi="Times New Roman"/>
          <w:sz w:val="24"/>
          <w:szCs w:val="24"/>
          <w:lang w:val="ro-RO"/>
        </w:rPr>
        <w:t xml:space="preserve"> </w:t>
      </w:r>
      <w:r w:rsidR="00595CAD" w:rsidRPr="00354F60">
        <w:rPr>
          <w:rFonts w:ascii="Times New Roman" w:eastAsia="Times New Roman" w:hAnsi="Times New Roman"/>
          <w:sz w:val="24"/>
          <w:szCs w:val="24"/>
          <w:lang w:val="ro-RO"/>
        </w:rPr>
        <w:t xml:space="preserve">EUR </w:t>
      </w:r>
      <w:r w:rsidR="009F3258" w:rsidRPr="00354F60">
        <w:rPr>
          <w:rFonts w:ascii="Times New Roman" w:eastAsia="Times New Roman" w:hAnsi="Times New Roman"/>
          <w:sz w:val="24"/>
          <w:szCs w:val="24"/>
          <w:lang w:val="ro-RO"/>
        </w:rPr>
        <w:t xml:space="preserve">sau </w:t>
      </w:r>
      <w:r w:rsidR="00595CAD" w:rsidRPr="00354F60">
        <w:rPr>
          <w:rFonts w:ascii="Times New Roman" w:eastAsia="Times New Roman" w:hAnsi="Times New Roman"/>
          <w:sz w:val="24"/>
          <w:szCs w:val="24"/>
          <w:lang w:val="ro-RO"/>
        </w:rPr>
        <w:t>USD</w:t>
      </w:r>
      <w:r w:rsidR="009F3258"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contra monedei </w:t>
      </w:r>
      <w:r w:rsidR="00516862" w:rsidRPr="00354F60">
        <w:rPr>
          <w:rFonts w:ascii="Times New Roman" w:eastAsia="Times New Roman" w:hAnsi="Times New Roman"/>
          <w:sz w:val="24"/>
          <w:szCs w:val="24"/>
          <w:lang w:val="ro-RO"/>
        </w:rPr>
        <w:t>naționale</w:t>
      </w:r>
      <w:r w:rsidR="00BF4AA3" w:rsidRPr="00354F60">
        <w:rPr>
          <w:rFonts w:ascii="Times New Roman" w:eastAsia="Times New Roman" w:hAnsi="Times New Roman"/>
          <w:sz w:val="24"/>
          <w:szCs w:val="24"/>
          <w:lang w:val="ro-RO"/>
        </w:rPr>
        <w:t>)</w:t>
      </w:r>
      <w:r w:rsidR="0002698D" w:rsidRPr="00354F60">
        <w:rPr>
          <w:rFonts w:ascii="Times New Roman" w:eastAsia="Times New Roman" w:hAnsi="Times New Roman"/>
          <w:sz w:val="24"/>
          <w:szCs w:val="24"/>
          <w:lang w:val="ro-RO"/>
        </w:rPr>
        <w:t xml:space="preserve"> ale altor bănci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care este prezentată sub formă de indici în </w:t>
      </w:r>
      <w:r w:rsidR="00172308" w:rsidRPr="00354F60">
        <w:rPr>
          <w:rFonts w:ascii="Times New Roman" w:eastAsia="Times New Roman" w:hAnsi="Times New Roman"/>
          <w:sz w:val="24"/>
          <w:szCs w:val="24"/>
          <w:lang w:val="ro-RO"/>
        </w:rPr>
        <w:t>s</w:t>
      </w:r>
      <w:r w:rsidR="0002698D" w:rsidRPr="00354F60">
        <w:rPr>
          <w:rFonts w:ascii="Times New Roman" w:eastAsia="Times New Roman" w:hAnsi="Times New Roman"/>
          <w:sz w:val="24"/>
          <w:szCs w:val="24"/>
          <w:lang w:val="ro-RO"/>
        </w:rPr>
        <w:t xml:space="preserve">istemul </w:t>
      </w:r>
      <w:r w:rsidR="00516862" w:rsidRPr="00354F60">
        <w:rPr>
          <w:rFonts w:ascii="Times New Roman" w:eastAsia="Times New Roman" w:hAnsi="Times New Roman"/>
          <w:sz w:val="24"/>
          <w:szCs w:val="24"/>
          <w:lang w:val="ro-RO"/>
        </w:rPr>
        <w:t>informațional</w:t>
      </w:r>
      <w:r w:rsidR="0002698D" w:rsidRPr="00354F60">
        <w:rPr>
          <w:rFonts w:ascii="Times New Roman" w:eastAsia="Times New Roman" w:hAnsi="Times New Roman"/>
          <w:sz w:val="24"/>
          <w:szCs w:val="24"/>
          <w:lang w:val="ro-RO"/>
        </w:rPr>
        <w:t xml:space="preserve"> Bloomberg, pagina </w:t>
      </w:r>
      <w:r w:rsidR="007D5C33" w:rsidRPr="00354F60">
        <w:rPr>
          <w:rFonts w:ascii="Times New Roman" w:eastAsia="Times New Roman" w:hAnsi="Times New Roman"/>
          <w:sz w:val="24"/>
          <w:szCs w:val="24"/>
          <w:lang w:val="ro-RO"/>
        </w:rPr>
        <w:t xml:space="preserve">OTC </w:t>
      </w:r>
      <w:r w:rsidR="0002698D" w:rsidRPr="00354F60">
        <w:rPr>
          <w:rFonts w:ascii="Times New Roman" w:eastAsia="Times New Roman" w:hAnsi="Times New Roman"/>
          <w:sz w:val="24"/>
          <w:szCs w:val="24"/>
          <w:lang w:val="ro-RO"/>
        </w:rPr>
        <w:t xml:space="preserve">(ultimul curs valutar </w:t>
      </w:r>
      <w:r w:rsidR="00516862" w:rsidRPr="00354F60">
        <w:rPr>
          <w:rFonts w:ascii="Times New Roman" w:eastAsia="Times New Roman" w:hAnsi="Times New Roman"/>
          <w:sz w:val="24"/>
          <w:szCs w:val="24"/>
          <w:lang w:val="ro-RO"/>
        </w:rPr>
        <w:t>tranzacționat</w:t>
      </w:r>
      <w:r w:rsidR="0002698D" w:rsidRPr="00354F60">
        <w:rPr>
          <w:rFonts w:ascii="Times New Roman" w:eastAsia="Times New Roman" w:hAnsi="Times New Roman"/>
          <w:sz w:val="24"/>
          <w:szCs w:val="24"/>
          <w:lang w:val="ro-RO"/>
        </w:rPr>
        <w:t xml:space="preserve">, ultima sumă </w:t>
      </w:r>
      <w:r w:rsidR="00516862" w:rsidRPr="00354F60">
        <w:rPr>
          <w:rFonts w:ascii="Times New Roman" w:eastAsia="Times New Roman" w:hAnsi="Times New Roman"/>
          <w:sz w:val="24"/>
          <w:szCs w:val="24"/>
          <w:lang w:val="ro-RO"/>
        </w:rPr>
        <w:t>tranzacționată</w:t>
      </w:r>
      <w:r w:rsidR="0002698D" w:rsidRPr="00354F60">
        <w:rPr>
          <w:rFonts w:ascii="Times New Roman" w:eastAsia="Times New Roman" w:hAnsi="Times New Roman"/>
          <w:sz w:val="24"/>
          <w:szCs w:val="24"/>
          <w:lang w:val="ro-RO"/>
        </w:rPr>
        <w:t xml:space="preserve">, volumul total </w:t>
      </w:r>
      <w:r w:rsidR="00516862" w:rsidRPr="00354F60">
        <w:rPr>
          <w:rFonts w:ascii="Times New Roman" w:eastAsia="Times New Roman" w:hAnsi="Times New Roman"/>
          <w:sz w:val="24"/>
          <w:szCs w:val="24"/>
          <w:lang w:val="ro-RO"/>
        </w:rPr>
        <w:t>tranzacționat</w:t>
      </w:r>
      <w:r w:rsidR="0002698D" w:rsidRPr="00354F60">
        <w:rPr>
          <w:rFonts w:ascii="Times New Roman" w:eastAsia="Times New Roman" w:hAnsi="Times New Roman"/>
          <w:sz w:val="24"/>
          <w:szCs w:val="24"/>
          <w:lang w:val="ro-RO"/>
        </w:rPr>
        <w:t xml:space="preserve"> în ziua curentă, cursul valutar mediu ponderat)</w:t>
      </w:r>
      <w:r w:rsidR="00BB788B" w:rsidRPr="00354F60">
        <w:rPr>
          <w:rFonts w:ascii="Times New Roman" w:eastAsia="Times New Roman" w:hAnsi="Times New Roman"/>
          <w:sz w:val="24"/>
          <w:szCs w:val="24"/>
          <w:lang w:val="ro-RO"/>
        </w:rPr>
        <w:t xml:space="preserve">, cu </w:t>
      </w:r>
      <w:r w:rsidR="00516862" w:rsidRPr="00354F60">
        <w:rPr>
          <w:rFonts w:ascii="Times New Roman" w:eastAsia="Times New Roman" w:hAnsi="Times New Roman"/>
          <w:sz w:val="24"/>
          <w:szCs w:val="24"/>
          <w:lang w:val="ro-RO"/>
        </w:rPr>
        <w:t>excepția</w:t>
      </w:r>
      <w:r w:rsidR="00BB788B" w:rsidRPr="00354F60">
        <w:rPr>
          <w:rFonts w:ascii="Times New Roman" w:eastAsia="Times New Roman" w:hAnsi="Times New Roman"/>
          <w:sz w:val="24"/>
          <w:szCs w:val="24"/>
          <w:lang w:val="ro-RO"/>
        </w:rPr>
        <w:t xml:space="preserve"> </w:t>
      </w:r>
      <w:r w:rsidR="00516862" w:rsidRPr="00354F60">
        <w:rPr>
          <w:rFonts w:ascii="Times New Roman" w:eastAsia="Times New Roman" w:hAnsi="Times New Roman"/>
          <w:sz w:val="24"/>
          <w:szCs w:val="24"/>
          <w:lang w:val="ro-RO"/>
        </w:rPr>
        <w:t>informației</w:t>
      </w:r>
      <w:r w:rsidR="00BB788B" w:rsidRPr="00354F60">
        <w:rPr>
          <w:rFonts w:ascii="Times New Roman" w:eastAsia="Times New Roman" w:hAnsi="Times New Roman"/>
          <w:sz w:val="24"/>
          <w:szCs w:val="24"/>
          <w:lang w:val="ro-RO"/>
        </w:rPr>
        <w:t xml:space="preserve"> privind denumirea băncilor </w:t>
      </w:r>
      <w:r w:rsidR="00516862" w:rsidRPr="00354F60">
        <w:rPr>
          <w:rFonts w:ascii="Times New Roman" w:eastAsia="Times New Roman" w:hAnsi="Times New Roman"/>
          <w:sz w:val="24"/>
          <w:szCs w:val="24"/>
          <w:lang w:val="ro-RO"/>
        </w:rPr>
        <w:t>licențiate</w:t>
      </w:r>
      <w:r w:rsidR="004B4569" w:rsidRPr="00354F60">
        <w:rPr>
          <w:rFonts w:ascii="Times New Roman" w:eastAsia="Times New Roman" w:hAnsi="Times New Roman"/>
          <w:sz w:val="24"/>
          <w:szCs w:val="24"/>
          <w:lang w:val="ro-RO"/>
        </w:rPr>
        <w:t>.</w:t>
      </w:r>
      <w:r w:rsidR="00BB788B" w:rsidRPr="00354F60">
        <w:rPr>
          <w:rFonts w:ascii="Times New Roman" w:eastAsia="Times New Roman" w:hAnsi="Times New Roman"/>
          <w:sz w:val="24"/>
          <w:szCs w:val="24"/>
          <w:lang w:val="ro-RO"/>
        </w:rPr>
        <w:t xml:space="preserve"> </w:t>
      </w:r>
    </w:p>
    <w:bookmarkEnd w:id="1"/>
    <w:p w14:paraId="5AB9D143" w14:textId="7CBCF4FB"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5</w:t>
      </w:r>
      <w:r w:rsidR="005D7F94" w:rsidRPr="00354F60">
        <w:rPr>
          <w:rFonts w:ascii="Times New Roman" w:eastAsia="Times New Roman" w:hAnsi="Times New Roman"/>
          <w:b/>
          <w:bCs/>
          <w:sz w:val="24"/>
          <w:szCs w:val="24"/>
          <w:lang w:val="ro-RO"/>
        </w:rPr>
        <w:t>3</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publică </w:t>
      </w:r>
      <w:r w:rsidR="009F3258" w:rsidRPr="00354F60">
        <w:rPr>
          <w:rFonts w:ascii="Times New Roman" w:eastAsia="Times New Roman" w:hAnsi="Times New Roman"/>
          <w:sz w:val="24"/>
          <w:szCs w:val="24"/>
          <w:lang w:val="ro-RO"/>
        </w:rPr>
        <w:t xml:space="preserve">lunar </w:t>
      </w:r>
      <w:r w:rsidR="0002698D" w:rsidRPr="00354F60">
        <w:rPr>
          <w:rFonts w:ascii="Times New Roman" w:eastAsia="Times New Roman" w:hAnsi="Times New Roman"/>
          <w:sz w:val="24"/>
          <w:szCs w:val="24"/>
          <w:lang w:val="ro-RO"/>
        </w:rPr>
        <w:t xml:space="preserve">pe pagina sa web oficială </w:t>
      </w:r>
      <w:r w:rsidR="00516862" w:rsidRPr="00354F60">
        <w:rPr>
          <w:rFonts w:ascii="Times New Roman" w:eastAsia="Times New Roman" w:hAnsi="Times New Roman"/>
          <w:sz w:val="24"/>
          <w:szCs w:val="24"/>
          <w:lang w:val="ro-RO"/>
        </w:rPr>
        <w:t>informația</w:t>
      </w:r>
      <w:r w:rsidR="0002698D" w:rsidRPr="00354F60">
        <w:rPr>
          <w:rFonts w:ascii="Times New Roman" w:eastAsia="Times New Roman" w:hAnsi="Times New Roman"/>
          <w:sz w:val="24"/>
          <w:szCs w:val="24"/>
          <w:lang w:val="ro-RO"/>
        </w:rPr>
        <w:t xml:space="preserve"> </w:t>
      </w:r>
      <w:r w:rsidR="009F3258" w:rsidRPr="00354F60">
        <w:rPr>
          <w:rFonts w:ascii="Times New Roman" w:eastAsia="Times New Roman" w:hAnsi="Times New Roman"/>
          <w:sz w:val="24"/>
          <w:szCs w:val="24"/>
          <w:lang w:val="ro-RO"/>
        </w:rPr>
        <w:t xml:space="preserve">agregată </w:t>
      </w:r>
      <w:r w:rsidR="0002698D" w:rsidRPr="00354F60">
        <w:rPr>
          <w:rFonts w:ascii="Times New Roman" w:eastAsia="Times New Roman" w:hAnsi="Times New Roman"/>
          <w:sz w:val="24"/>
          <w:szCs w:val="24"/>
          <w:lang w:val="ro-RO"/>
        </w:rPr>
        <w:t xml:space="preserve">privind </w:t>
      </w:r>
      <w:r w:rsidR="00516862"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 xml:space="preserve"> efectuate pe </w:t>
      </w:r>
      <w:r w:rsidR="00516862" w:rsidRPr="00354F60">
        <w:rPr>
          <w:rFonts w:ascii="Times New Roman" w:eastAsia="Times New Roman" w:hAnsi="Times New Roman"/>
          <w:sz w:val="24"/>
          <w:szCs w:val="24"/>
          <w:lang w:val="ro-RO"/>
        </w:rPr>
        <w:t>piața</w:t>
      </w:r>
      <w:r w:rsidR="0002698D" w:rsidRPr="00354F60">
        <w:rPr>
          <w:rFonts w:ascii="Times New Roman" w:eastAsia="Times New Roman" w:hAnsi="Times New Roman"/>
          <w:sz w:val="24"/>
          <w:szCs w:val="24"/>
          <w:lang w:val="ro-RO"/>
        </w:rPr>
        <w:t xml:space="preserve"> valutară interbancară a Republicii Moldova, inclusiv privind </w:t>
      </w:r>
      <w:r w:rsidR="00516862" w:rsidRPr="00354F60">
        <w:rPr>
          <w:rFonts w:ascii="Times New Roman" w:eastAsia="Times New Roman" w:hAnsi="Times New Roman"/>
          <w:sz w:val="24"/>
          <w:szCs w:val="24"/>
          <w:lang w:val="ro-RO"/>
        </w:rPr>
        <w:t>tranzacțiile</w:t>
      </w:r>
      <w:r w:rsidR="0002698D" w:rsidRPr="00354F60">
        <w:rPr>
          <w:rFonts w:ascii="Times New Roman" w:eastAsia="Times New Roman" w:hAnsi="Times New Roman"/>
          <w:sz w:val="24"/>
          <w:szCs w:val="24"/>
          <w:lang w:val="ro-RO"/>
        </w:rPr>
        <w:t xml:space="preserve"> valutare interbancare proprii.</w:t>
      </w:r>
      <w:r w:rsidR="009F3258" w:rsidRPr="00354F60">
        <w:rPr>
          <w:rFonts w:ascii="Times New Roman" w:eastAsia="Times New Roman" w:hAnsi="Times New Roman"/>
          <w:sz w:val="24"/>
          <w:szCs w:val="24"/>
          <w:lang w:val="ro-RO"/>
        </w:rPr>
        <w:t xml:space="preserve"> Totodată, Banca Națională a Moldovei publică </w:t>
      </w:r>
      <w:r w:rsidR="004267BD" w:rsidRPr="00354F60">
        <w:rPr>
          <w:rFonts w:ascii="Times New Roman" w:eastAsia="Times New Roman" w:hAnsi="Times New Roman"/>
          <w:sz w:val="24"/>
          <w:szCs w:val="24"/>
          <w:lang w:val="ro-RO"/>
        </w:rPr>
        <w:t>informația privind rate</w:t>
      </w:r>
      <w:r w:rsidR="00660D9D" w:rsidRPr="00354F60">
        <w:rPr>
          <w:rFonts w:ascii="Times New Roman" w:eastAsia="Times New Roman" w:hAnsi="Times New Roman"/>
          <w:sz w:val="24"/>
          <w:szCs w:val="24"/>
          <w:lang w:val="ro-RO"/>
        </w:rPr>
        <w:t>le</w:t>
      </w:r>
      <w:r w:rsidR="004267BD" w:rsidRPr="00354F60">
        <w:rPr>
          <w:rFonts w:ascii="Times New Roman" w:eastAsia="Times New Roman" w:hAnsi="Times New Roman"/>
          <w:sz w:val="24"/>
          <w:szCs w:val="24"/>
          <w:lang w:val="ro-RO"/>
        </w:rPr>
        <w:t xml:space="preserve"> și volume</w:t>
      </w:r>
      <w:r w:rsidR="00660D9D" w:rsidRPr="00354F60">
        <w:rPr>
          <w:rFonts w:ascii="Times New Roman" w:eastAsia="Times New Roman" w:hAnsi="Times New Roman"/>
          <w:sz w:val="24"/>
          <w:szCs w:val="24"/>
          <w:lang w:val="ro-RO"/>
        </w:rPr>
        <w:t>le</w:t>
      </w:r>
      <w:r w:rsidR="004267BD" w:rsidRPr="00354F60">
        <w:rPr>
          <w:rFonts w:ascii="Times New Roman" w:eastAsia="Times New Roman" w:hAnsi="Times New Roman"/>
          <w:sz w:val="24"/>
          <w:szCs w:val="24"/>
          <w:lang w:val="ro-RO"/>
        </w:rPr>
        <w:t xml:space="preserve"> tranzacțiilor interbancare preluate din sistemul </w:t>
      </w:r>
      <w:r w:rsidR="00C97877" w:rsidRPr="00354F60">
        <w:rPr>
          <w:rFonts w:ascii="Times New Roman" w:eastAsia="Times New Roman" w:hAnsi="Times New Roman"/>
          <w:sz w:val="24"/>
          <w:szCs w:val="24"/>
          <w:lang w:val="ro-RO"/>
        </w:rPr>
        <w:t>informațional</w:t>
      </w:r>
      <w:r w:rsidR="004267BD" w:rsidRPr="00354F60">
        <w:rPr>
          <w:rFonts w:ascii="Times New Roman" w:eastAsia="Times New Roman" w:hAnsi="Times New Roman"/>
          <w:sz w:val="24"/>
          <w:szCs w:val="24"/>
          <w:lang w:val="ro-RO"/>
        </w:rPr>
        <w:t xml:space="preserve"> Bloomberg.</w:t>
      </w:r>
    </w:p>
    <w:p w14:paraId="259DD54D" w14:textId="77777777" w:rsidR="0002698D" w:rsidRPr="00354F60" w:rsidRDefault="0002698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w:t>
      </w:r>
    </w:p>
    <w:p w14:paraId="330CBC45" w14:textId="77777777" w:rsidR="0002698D" w:rsidRPr="00354F60" w:rsidRDefault="0002698D" w:rsidP="0002698D">
      <w:pPr>
        <w:spacing w:after="0" w:line="240" w:lineRule="auto"/>
        <w:jc w:val="center"/>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Capitolul V</w:t>
      </w:r>
      <w:r w:rsidR="008071FE" w:rsidRPr="00354F60">
        <w:rPr>
          <w:rFonts w:ascii="Times New Roman" w:eastAsia="Times New Roman" w:hAnsi="Times New Roman"/>
          <w:b/>
          <w:bCs/>
          <w:sz w:val="24"/>
          <w:szCs w:val="24"/>
          <w:lang w:val="ro-RO"/>
        </w:rPr>
        <w:t>I</w:t>
      </w:r>
    </w:p>
    <w:p w14:paraId="0A9F7FFB" w14:textId="77777777" w:rsidR="0002698D" w:rsidRPr="00354F60" w:rsidRDefault="0002698D" w:rsidP="0002698D">
      <w:pPr>
        <w:spacing w:after="0" w:line="240" w:lineRule="auto"/>
        <w:jc w:val="center"/>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RAPORTAREA</w:t>
      </w:r>
    </w:p>
    <w:p w14:paraId="23FD7CA7" w14:textId="04FCD372"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5</w:t>
      </w:r>
      <w:r w:rsidR="005D7F94" w:rsidRPr="00354F60">
        <w:rPr>
          <w:rFonts w:ascii="Times New Roman" w:eastAsia="Times New Roman" w:hAnsi="Times New Roman"/>
          <w:b/>
          <w:bCs/>
          <w:sz w:val="24"/>
          <w:szCs w:val="24"/>
          <w:lang w:val="ro-RO"/>
        </w:rPr>
        <w:t>4</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Băncile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sunt obligate să prezinte </w:t>
      </w:r>
      <w:r w:rsidR="00516862" w:rsidRPr="00354F60">
        <w:rPr>
          <w:rFonts w:ascii="Times New Roman" w:eastAsia="Times New Roman" w:hAnsi="Times New Roman"/>
          <w:sz w:val="24"/>
          <w:szCs w:val="24"/>
          <w:lang w:val="ro-RO"/>
        </w:rPr>
        <w:t>informația</w:t>
      </w:r>
      <w:r w:rsidR="0002698D" w:rsidRPr="00354F60">
        <w:rPr>
          <w:rFonts w:ascii="Times New Roman" w:eastAsia="Times New Roman" w:hAnsi="Times New Roman"/>
          <w:sz w:val="24"/>
          <w:szCs w:val="24"/>
          <w:lang w:val="ro-RO"/>
        </w:rPr>
        <w:t xml:space="preserve"> cu privire la cererea/oferta de valută străină a băncii pentru ziua lucrătoare curentă </w:t>
      </w:r>
      <w:r w:rsidR="00516862"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să raporteze sumele procurate/vândute de numerar de către punctele de schimb valutar ale băncii în EUR </w:t>
      </w:r>
      <w:r w:rsidR="000E11DD" w:rsidRPr="00354F60">
        <w:rPr>
          <w:rFonts w:ascii="Times New Roman" w:eastAsia="Times New Roman" w:hAnsi="Times New Roman"/>
          <w:sz w:val="24"/>
          <w:szCs w:val="24"/>
          <w:lang w:val="ro-RO"/>
        </w:rPr>
        <w:t xml:space="preserve">și USD </w:t>
      </w:r>
      <w:r w:rsidR="0002698D" w:rsidRPr="00354F60">
        <w:rPr>
          <w:rFonts w:ascii="Times New Roman" w:eastAsia="Times New Roman" w:hAnsi="Times New Roman"/>
          <w:sz w:val="24"/>
          <w:szCs w:val="24"/>
          <w:lang w:val="ro-RO"/>
        </w:rPr>
        <w:t>din ziua/zilele lucrătoare precedentă/precedente (</w:t>
      </w:r>
      <w:r w:rsidR="005D7F94" w:rsidRPr="00354F60">
        <w:rPr>
          <w:rFonts w:ascii="Times New Roman" w:eastAsia="Times New Roman" w:hAnsi="Times New Roman"/>
          <w:sz w:val="24"/>
          <w:szCs w:val="24"/>
          <w:lang w:val="ro-RO"/>
        </w:rPr>
        <w:t xml:space="preserve">inclusiv </w:t>
      </w:r>
      <w:r w:rsidR="0002698D" w:rsidRPr="00354F60">
        <w:rPr>
          <w:rFonts w:ascii="Times New Roman" w:eastAsia="Times New Roman" w:hAnsi="Times New Roman"/>
          <w:sz w:val="24"/>
          <w:szCs w:val="24"/>
          <w:lang w:val="ro-RO"/>
        </w:rPr>
        <w:t xml:space="preserve">zilele de odihnă </w:t>
      </w:r>
      <w:r w:rsidR="00516862"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de sărbătoare care au fost lucrătoare pentru băncile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w:t>
      </w:r>
      <w:r w:rsidR="0073228D" w:rsidRPr="00354F60">
        <w:rPr>
          <w:rFonts w:ascii="Times New Roman" w:hAnsi="Times New Roman"/>
          <w:bCs/>
          <w:sz w:val="24"/>
          <w:szCs w:val="24"/>
          <w:lang w:val="ro-RO"/>
        </w:rPr>
        <w:t>și mărimea PVD</w:t>
      </w:r>
      <w:r w:rsidR="00772EF5" w:rsidRPr="00354F60">
        <w:rPr>
          <w:rFonts w:ascii="Times New Roman" w:hAnsi="Times New Roman"/>
          <w:bCs/>
          <w:sz w:val="24"/>
          <w:szCs w:val="24"/>
          <w:lang w:val="ro-RO"/>
        </w:rPr>
        <w:t xml:space="preserve"> recalculată în EUR</w:t>
      </w:r>
      <w:r w:rsidR="0073228D" w:rsidRPr="00354F60">
        <w:rPr>
          <w:rFonts w:ascii="Times New Roman" w:hAnsi="Times New Roman"/>
          <w:bCs/>
          <w:sz w:val="24"/>
          <w:szCs w:val="24"/>
          <w:lang w:val="ro-RO"/>
        </w:rPr>
        <w:t xml:space="preserve"> pentru ziua lucrătoare precedentă</w:t>
      </w:r>
      <w:r w:rsidR="0073228D" w:rsidRPr="00354F60">
        <w:rPr>
          <w:rFonts w:ascii="Times New Roman" w:eastAsia="Times New Roman" w:hAnsi="Times New Roman"/>
          <w:sz w:val="24"/>
          <w:szCs w:val="24"/>
          <w:lang w:val="ro-RO"/>
        </w:rPr>
        <w:t xml:space="preserve"> </w:t>
      </w:r>
      <w:r w:rsidR="0002698D" w:rsidRPr="00354F60">
        <w:rPr>
          <w:rFonts w:ascii="Times New Roman" w:eastAsia="Times New Roman" w:hAnsi="Times New Roman"/>
          <w:sz w:val="24"/>
          <w:szCs w:val="24"/>
          <w:lang w:val="ro-RO"/>
        </w:rPr>
        <w:t xml:space="preserve">în sistemul </w:t>
      </w:r>
      <w:r w:rsidR="00516862" w:rsidRPr="00354F60">
        <w:rPr>
          <w:rFonts w:ascii="Times New Roman" w:eastAsia="Times New Roman" w:hAnsi="Times New Roman"/>
          <w:sz w:val="24"/>
          <w:szCs w:val="24"/>
          <w:lang w:val="ro-RO"/>
        </w:rPr>
        <w:t>informațional</w:t>
      </w:r>
      <w:r w:rsidR="0002698D" w:rsidRPr="00354F60">
        <w:rPr>
          <w:rFonts w:ascii="Times New Roman" w:eastAsia="Times New Roman" w:hAnsi="Times New Roman"/>
          <w:sz w:val="24"/>
          <w:szCs w:val="24"/>
          <w:lang w:val="ro-RO"/>
        </w:rPr>
        <w:t xml:space="preserve"> Bloomberg până la ora 10:00 a zilei lucrătoare curente.</w:t>
      </w:r>
    </w:p>
    <w:p w14:paraId="4EA3DC8C" w14:textId="20B3D0F5"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5</w:t>
      </w:r>
      <w:r w:rsidR="005D7F94" w:rsidRPr="00354F60">
        <w:rPr>
          <w:rFonts w:ascii="Times New Roman" w:eastAsia="Times New Roman" w:hAnsi="Times New Roman"/>
          <w:b/>
          <w:bCs/>
          <w:sz w:val="24"/>
          <w:szCs w:val="24"/>
          <w:lang w:val="ro-RO"/>
        </w:rPr>
        <w:t>5</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În caz că cererea/oferta prezentată se schimbă pe parcursul zilei lucrătoare curente, banca este obligată să actualizeze datele până la ora 17:00 a zilei lucrătoare curente.</w:t>
      </w:r>
    </w:p>
    <w:p w14:paraId="7F50C471" w14:textId="5D0DC6F0" w:rsidR="0002698D"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5</w:t>
      </w:r>
      <w:r w:rsidR="005D7F94" w:rsidRPr="00354F60">
        <w:rPr>
          <w:rFonts w:ascii="Times New Roman" w:eastAsia="Times New Roman" w:hAnsi="Times New Roman"/>
          <w:b/>
          <w:bCs/>
          <w:sz w:val="24"/>
          <w:szCs w:val="24"/>
          <w:lang w:val="ro-RO"/>
        </w:rPr>
        <w:t>6</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Băncile </w:t>
      </w:r>
      <w:r w:rsidR="00516862" w:rsidRPr="00354F60">
        <w:rPr>
          <w:rFonts w:ascii="Times New Roman" w:eastAsia="Times New Roman" w:hAnsi="Times New Roman"/>
          <w:sz w:val="24"/>
          <w:szCs w:val="24"/>
          <w:lang w:val="ro-RO"/>
        </w:rPr>
        <w:t>licențiate</w:t>
      </w:r>
      <w:r w:rsidR="0002698D" w:rsidRPr="00354F60">
        <w:rPr>
          <w:rFonts w:ascii="Times New Roman" w:eastAsia="Times New Roman" w:hAnsi="Times New Roman"/>
          <w:sz w:val="24"/>
          <w:szCs w:val="24"/>
          <w:lang w:val="ro-RO"/>
        </w:rPr>
        <w:t xml:space="preserve"> sunt responsabile de veridicitatea </w:t>
      </w:r>
      <w:r w:rsidR="00516862" w:rsidRPr="00354F60">
        <w:rPr>
          <w:rFonts w:ascii="Times New Roman" w:eastAsia="Times New Roman" w:hAnsi="Times New Roman"/>
          <w:sz w:val="24"/>
          <w:szCs w:val="24"/>
          <w:lang w:val="ro-RO"/>
        </w:rPr>
        <w:t>și</w:t>
      </w:r>
      <w:r w:rsidR="0002698D" w:rsidRPr="00354F60">
        <w:rPr>
          <w:rFonts w:ascii="Times New Roman" w:eastAsia="Times New Roman" w:hAnsi="Times New Roman"/>
          <w:sz w:val="24"/>
          <w:szCs w:val="24"/>
          <w:lang w:val="ro-RO"/>
        </w:rPr>
        <w:t xml:space="preserve"> corectitudinea </w:t>
      </w:r>
      <w:r w:rsidR="00516862" w:rsidRPr="00354F60">
        <w:rPr>
          <w:rFonts w:ascii="Times New Roman" w:eastAsia="Times New Roman" w:hAnsi="Times New Roman"/>
          <w:sz w:val="24"/>
          <w:szCs w:val="24"/>
          <w:lang w:val="ro-RO"/>
        </w:rPr>
        <w:t>informației</w:t>
      </w:r>
      <w:r w:rsidR="0002698D" w:rsidRPr="00354F60">
        <w:rPr>
          <w:rFonts w:ascii="Times New Roman" w:eastAsia="Times New Roman" w:hAnsi="Times New Roman"/>
          <w:sz w:val="24"/>
          <w:szCs w:val="24"/>
          <w:lang w:val="ro-RO"/>
        </w:rPr>
        <w:t xml:space="preserve"> prezentate în sistemul </w:t>
      </w:r>
      <w:r w:rsidR="00516862" w:rsidRPr="00354F60">
        <w:rPr>
          <w:rFonts w:ascii="Times New Roman" w:eastAsia="Times New Roman" w:hAnsi="Times New Roman"/>
          <w:sz w:val="24"/>
          <w:szCs w:val="24"/>
          <w:lang w:val="ro-RO"/>
        </w:rPr>
        <w:t>informațional</w:t>
      </w:r>
      <w:r w:rsidR="0002698D" w:rsidRPr="00354F60">
        <w:rPr>
          <w:rFonts w:ascii="Times New Roman" w:eastAsia="Times New Roman" w:hAnsi="Times New Roman"/>
          <w:sz w:val="24"/>
          <w:szCs w:val="24"/>
          <w:lang w:val="ro-RO"/>
        </w:rPr>
        <w:t xml:space="preserve"> Bloomberg.</w:t>
      </w:r>
    </w:p>
    <w:p w14:paraId="588D1E3B" w14:textId="77777777" w:rsidR="0002698D" w:rsidRPr="00354F60" w:rsidRDefault="0002698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sz w:val="24"/>
          <w:szCs w:val="24"/>
          <w:lang w:val="ro-RO"/>
        </w:rPr>
        <w:t> </w:t>
      </w:r>
    </w:p>
    <w:p w14:paraId="38CDAEF3"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Capitolul V</w:t>
      </w:r>
      <w:r w:rsidR="008071FE" w:rsidRPr="00354F60">
        <w:rPr>
          <w:rFonts w:ascii="Times New Roman" w:eastAsia="Times New Roman" w:hAnsi="Times New Roman"/>
          <w:b/>
          <w:bCs/>
          <w:sz w:val="24"/>
          <w:szCs w:val="24"/>
          <w:lang w:val="ro-RO"/>
        </w:rPr>
        <w:t>II</w:t>
      </w:r>
    </w:p>
    <w:p w14:paraId="45BD813C" w14:textId="77777777" w:rsidR="0002698D" w:rsidRPr="00354F60" w:rsidRDefault="0002698D" w:rsidP="0002698D">
      <w:pPr>
        <w:spacing w:after="0" w:line="240" w:lineRule="auto"/>
        <w:jc w:val="center"/>
        <w:rPr>
          <w:rFonts w:ascii="Times New Roman" w:eastAsia="Times New Roman" w:hAnsi="Times New Roman"/>
          <w:b/>
          <w:bCs/>
          <w:sz w:val="24"/>
          <w:szCs w:val="24"/>
          <w:lang w:val="ro-RO"/>
        </w:rPr>
      </w:pPr>
      <w:r w:rsidRPr="00354F60">
        <w:rPr>
          <w:rFonts w:ascii="Times New Roman" w:eastAsia="Times New Roman" w:hAnsi="Times New Roman"/>
          <w:b/>
          <w:bCs/>
          <w:sz w:val="24"/>
          <w:szCs w:val="24"/>
          <w:lang w:val="ro-RO"/>
        </w:rPr>
        <w:t>ALTE DISPOZIŢII</w:t>
      </w:r>
    </w:p>
    <w:p w14:paraId="1213B64A" w14:textId="6AD71C89" w:rsidR="004134AE" w:rsidRPr="00354F60" w:rsidRDefault="004134AE"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bCs/>
          <w:sz w:val="24"/>
          <w:szCs w:val="24"/>
          <w:lang w:val="ro-RO"/>
        </w:rPr>
        <w:t>5</w:t>
      </w:r>
      <w:r w:rsidR="005D7F94" w:rsidRPr="00354F60">
        <w:rPr>
          <w:rFonts w:ascii="Times New Roman" w:eastAsia="Times New Roman" w:hAnsi="Times New Roman"/>
          <w:b/>
          <w:bCs/>
          <w:sz w:val="24"/>
          <w:szCs w:val="24"/>
          <w:lang w:val="ro-RO"/>
        </w:rPr>
        <w:t>7</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În cazuri de </w:t>
      </w:r>
      <w:r w:rsidR="00516862" w:rsidRPr="00354F60">
        <w:rPr>
          <w:rFonts w:ascii="Times New Roman" w:eastAsia="Times New Roman" w:hAnsi="Times New Roman"/>
          <w:sz w:val="24"/>
          <w:szCs w:val="24"/>
          <w:lang w:val="ro-RO"/>
        </w:rPr>
        <w:t>nefuncționare</w:t>
      </w:r>
      <w:r w:rsidR="0002698D" w:rsidRPr="00354F60">
        <w:rPr>
          <w:rFonts w:ascii="Times New Roman" w:eastAsia="Times New Roman" w:hAnsi="Times New Roman"/>
          <w:sz w:val="24"/>
          <w:szCs w:val="24"/>
          <w:lang w:val="ro-RO"/>
        </w:rPr>
        <w:t xml:space="preserve"> a platformei unice de </w:t>
      </w:r>
      <w:r w:rsidR="00516862"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w:t>
      </w:r>
      <w:r w:rsidR="00516862" w:rsidRPr="00354F60">
        <w:rPr>
          <w:rFonts w:ascii="Times New Roman" w:eastAsia="Times New Roman" w:hAnsi="Times New Roman"/>
          <w:sz w:val="24"/>
          <w:szCs w:val="24"/>
          <w:lang w:val="ro-RO"/>
        </w:rPr>
        <w:t>operațiunile</w:t>
      </w:r>
      <w:r w:rsidR="0002698D" w:rsidRPr="00354F60">
        <w:rPr>
          <w:rFonts w:ascii="Times New Roman" w:eastAsia="Times New Roman" w:hAnsi="Times New Roman"/>
          <w:sz w:val="24"/>
          <w:szCs w:val="24"/>
          <w:lang w:val="ro-RO"/>
        </w:rPr>
        <w:t xml:space="preserve"> de cumpărare/v</w:t>
      </w:r>
      <w:r w:rsidR="00907A5F"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nzare a valutei străine contra monedei </w:t>
      </w:r>
      <w:r w:rsidR="00516862" w:rsidRPr="00354F60">
        <w:rPr>
          <w:rFonts w:ascii="Times New Roman" w:eastAsia="Times New Roman" w:hAnsi="Times New Roman"/>
          <w:sz w:val="24"/>
          <w:szCs w:val="24"/>
          <w:lang w:val="ro-RO"/>
        </w:rPr>
        <w:t>naționale</w:t>
      </w:r>
      <w:r w:rsidR="0002698D" w:rsidRPr="00354F60">
        <w:rPr>
          <w:rFonts w:ascii="Times New Roman" w:eastAsia="Times New Roman" w:hAnsi="Times New Roman"/>
          <w:sz w:val="24"/>
          <w:szCs w:val="24"/>
          <w:lang w:val="ro-RO"/>
        </w:rPr>
        <w:t xml:space="preserve"> pot fi efectuate pe </w:t>
      </w:r>
      <w:r w:rsidR="00516862" w:rsidRPr="00354F60">
        <w:rPr>
          <w:rFonts w:ascii="Times New Roman" w:eastAsia="Times New Roman" w:hAnsi="Times New Roman"/>
          <w:sz w:val="24"/>
          <w:szCs w:val="24"/>
          <w:lang w:val="ro-RO"/>
        </w:rPr>
        <w:t>piața</w:t>
      </w:r>
      <w:r w:rsidR="0002698D" w:rsidRPr="00354F60">
        <w:rPr>
          <w:rFonts w:ascii="Times New Roman" w:eastAsia="Times New Roman" w:hAnsi="Times New Roman"/>
          <w:sz w:val="24"/>
          <w:szCs w:val="24"/>
          <w:lang w:val="ro-RO"/>
        </w:rPr>
        <w:t xml:space="preserve"> valutară interbancară prin intermediul altor mijloace (telefon sau alte mijloace tehnice/electronice specializate, cu </w:t>
      </w:r>
      <w:r w:rsidR="00516862" w:rsidRPr="00354F60">
        <w:rPr>
          <w:rFonts w:ascii="Times New Roman" w:eastAsia="Times New Roman" w:hAnsi="Times New Roman"/>
          <w:sz w:val="24"/>
          <w:szCs w:val="24"/>
          <w:lang w:val="ro-RO"/>
        </w:rPr>
        <w:t>condiția</w:t>
      </w:r>
      <w:r w:rsidR="0002698D" w:rsidRPr="00354F60">
        <w:rPr>
          <w:rFonts w:ascii="Times New Roman" w:eastAsia="Times New Roman" w:hAnsi="Times New Roman"/>
          <w:sz w:val="24"/>
          <w:szCs w:val="24"/>
          <w:lang w:val="ro-RO"/>
        </w:rPr>
        <w:t xml:space="preserve"> acceptării acestora de către </w:t>
      </w:r>
      <w:r w:rsidR="00516862" w:rsidRPr="00354F60">
        <w:rPr>
          <w:rFonts w:ascii="Times New Roman" w:eastAsia="Times New Roman" w:hAnsi="Times New Roman"/>
          <w:sz w:val="24"/>
          <w:szCs w:val="24"/>
          <w:lang w:val="ro-RO"/>
        </w:rPr>
        <w:t>participanții</w:t>
      </w:r>
      <w:r w:rsidR="0002698D" w:rsidRPr="00354F60">
        <w:rPr>
          <w:rFonts w:ascii="Times New Roman" w:eastAsia="Times New Roman" w:hAnsi="Times New Roman"/>
          <w:sz w:val="24"/>
          <w:szCs w:val="24"/>
          <w:lang w:val="ro-RO"/>
        </w:rPr>
        <w:t xml:space="preserve"> la </w:t>
      </w:r>
      <w:r w:rsidR="00516862" w:rsidRPr="00354F60">
        <w:rPr>
          <w:rFonts w:ascii="Times New Roman" w:eastAsia="Times New Roman" w:hAnsi="Times New Roman"/>
          <w:sz w:val="24"/>
          <w:szCs w:val="24"/>
          <w:lang w:val="ro-RO"/>
        </w:rPr>
        <w:t>tranzacție</w:t>
      </w:r>
      <w:r w:rsidR="0002698D" w:rsidRPr="00354F60">
        <w:rPr>
          <w:rFonts w:ascii="Times New Roman" w:eastAsia="Times New Roman" w:hAnsi="Times New Roman"/>
          <w:sz w:val="24"/>
          <w:szCs w:val="24"/>
          <w:lang w:val="ro-RO"/>
        </w:rPr>
        <w:t xml:space="preserve">), cu obligativitatea înregistrării acestor </w:t>
      </w:r>
      <w:r w:rsidR="00516862" w:rsidRPr="00354F60">
        <w:rPr>
          <w:rFonts w:ascii="Times New Roman" w:eastAsia="Times New Roman" w:hAnsi="Times New Roman"/>
          <w:sz w:val="24"/>
          <w:szCs w:val="24"/>
          <w:lang w:val="ro-RO"/>
        </w:rPr>
        <w:t>operațiuni</w:t>
      </w:r>
      <w:r w:rsidR="0002698D" w:rsidRPr="00354F60">
        <w:rPr>
          <w:rFonts w:ascii="Times New Roman" w:eastAsia="Times New Roman" w:hAnsi="Times New Roman"/>
          <w:sz w:val="24"/>
          <w:szCs w:val="24"/>
          <w:lang w:val="ro-RO"/>
        </w:rPr>
        <w:t xml:space="preserve"> prin intermediul platformei unice de </w:t>
      </w:r>
      <w:r w:rsidR="00516862" w:rsidRPr="00354F60">
        <w:rPr>
          <w:rFonts w:ascii="Times New Roman" w:eastAsia="Times New Roman" w:hAnsi="Times New Roman"/>
          <w:sz w:val="24"/>
          <w:szCs w:val="24"/>
          <w:lang w:val="ro-RO"/>
        </w:rPr>
        <w:t>tranzacționare</w:t>
      </w:r>
      <w:r w:rsidR="0002698D" w:rsidRPr="00354F60">
        <w:rPr>
          <w:rFonts w:ascii="Times New Roman" w:eastAsia="Times New Roman" w:hAnsi="Times New Roman"/>
          <w:sz w:val="24"/>
          <w:szCs w:val="24"/>
          <w:lang w:val="ro-RO"/>
        </w:rPr>
        <w:t xml:space="preserve"> odată cu înlăturarea </w:t>
      </w:r>
      <w:r w:rsidR="00516862" w:rsidRPr="00354F60">
        <w:rPr>
          <w:rFonts w:ascii="Times New Roman" w:eastAsia="Times New Roman" w:hAnsi="Times New Roman"/>
          <w:sz w:val="24"/>
          <w:szCs w:val="24"/>
          <w:lang w:val="ro-RO"/>
        </w:rPr>
        <w:t>deficiențelor</w:t>
      </w:r>
      <w:r w:rsidR="0002698D" w:rsidRPr="00354F60">
        <w:rPr>
          <w:rFonts w:ascii="Times New Roman" w:eastAsia="Times New Roman" w:hAnsi="Times New Roman"/>
          <w:sz w:val="24"/>
          <w:szCs w:val="24"/>
          <w:lang w:val="ro-RO"/>
        </w:rPr>
        <w:t xml:space="preserve"> de </w:t>
      </w:r>
      <w:r w:rsidR="00516862" w:rsidRPr="00354F60">
        <w:rPr>
          <w:rFonts w:ascii="Times New Roman" w:eastAsia="Times New Roman" w:hAnsi="Times New Roman"/>
          <w:sz w:val="24"/>
          <w:szCs w:val="24"/>
          <w:lang w:val="ro-RO"/>
        </w:rPr>
        <w:t>funcționare</w:t>
      </w:r>
      <w:r w:rsidR="0002698D" w:rsidRPr="00354F60">
        <w:rPr>
          <w:rFonts w:ascii="Times New Roman" w:eastAsia="Times New Roman" w:hAnsi="Times New Roman"/>
          <w:sz w:val="24"/>
          <w:szCs w:val="24"/>
          <w:lang w:val="ro-RO"/>
        </w:rPr>
        <w:t xml:space="preserve"> a acestei platforme.</w:t>
      </w:r>
      <w:r w:rsidR="004267BD" w:rsidRPr="00354F60">
        <w:rPr>
          <w:rFonts w:ascii="Times New Roman" w:eastAsia="Times New Roman" w:hAnsi="Times New Roman"/>
          <w:sz w:val="24"/>
          <w:szCs w:val="24"/>
          <w:lang w:val="ro-RO"/>
        </w:rPr>
        <w:t xml:space="preserve"> </w:t>
      </w:r>
    </w:p>
    <w:p w14:paraId="1944E00B" w14:textId="0486B587" w:rsidR="0002698D" w:rsidRPr="00354F60" w:rsidRDefault="0002698D" w:rsidP="0002698D">
      <w:pPr>
        <w:spacing w:after="0" w:line="240" w:lineRule="auto"/>
        <w:ind w:firstLine="567"/>
        <w:jc w:val="both"/>
        <w:rPr>
          <w:rFonts w:ascii="Times New Roman" w:eastAsia="Times New Roman" w:hAnsi="Times New Roman"/>
          <w:sz w:val="24"/>
          <w:szCs w:val="24"/>
          <w:lang w:val="ro-RO"/>
        </w:rPr>
      </w:pPr>
      <w:r w:rsidRPr="00354F60">
        <w:rPr>
          <w:rFonts w:ascii="Times New Roman" w:eastAsia="Times New Roman" w:hAnsi="Times New Roman"/>
          <w:b/>
          <w:sz w:val="24"/>
          <w:szCs w:val="24"/>
          <w:lang w:val="ro-RO"/>
        </w:rPr>
        <w:t>5</w:t>
      </w:r>
      <w:r w:rsidR="005D7F94" w:rsidRPr="00354F60">
        <w:rPr>
          <w:rFonts w:ascii="Times New Roman" w:eastAsia="Times New Roman" w:hAnsi="Times New Roman"/>
          <w:b/>
          <w:bCs/>
          <w:sz w:val="24"/>
          <w:szCs w:val="24"/>
          <w:lang w:val="ro-RO"/>
        </w:rPr>
        <w:t>8</w:t>
      </w:r>
      <w:r w:rsidRPr="00354F60">
        <w:rPr>
          <w:rFonts w:ascii="Times New Roman" w:eastAsia="Times New Roman" w:hAnsi="Times New Roman"/>
          <w:b/>
          <w:bCs/>
          <w:sz w:val="24"/>
          <w:szCs w:val="24"/>
          <w:lang w:val="ro-RO"/>
        </w:rPr>
        <w:t>.</w:t>
      </w:r>
      <w:r w:rsidRPr="00354F60">
        <w:rPr>
          <w:rFonts w:ascii="Times New Roman" w:eastAsia="Times New Roman" w:hAnsi="Times New Roman"/>
          <w:sz w:val="24"/>
          <w:szCs w:val="24"/>
          <w:lang w:val="ro-RO"/>
        </w:rPr>
        <w:t xml:space="preserve"> În cazul </w:t>
      </w:r>
      <w:r w:rsidR="00516862" w:rsidRPr="00354F60">
        <w:rPr>
          <w:rFonts w:ascii="Times New Roman" w:eastAsia="Times New Roman" w:hAnsi="Times New Roman"/>
          <w:sz w:val="24"/>
          <w:szCs w:val="24"/>
          <w:lang w:val="ro-RO"/>
        </w:rPr>
        <w:t>tranzacțiilor</w:t>
      </w:r>
      <w:r w:rsidRPr="00354F60">
        <w:rPr>
          <w:rFonts w:ascii="Times New Roman" w:eastAsia="Times New Roman" w:hAnsi="Times New Roman"/>
          <w:sz w:val="24"/>
          <w:szCs w:val="24"/>
          <w:lang w:val="ro-RO"/>
        </w:rPr>
        <w:t xml:space="preserve"> specificate la punctul </w:t>
      </w:r>
      <w:r w:rsidR="00BA7049" w:rsidRPr="00354F60">
        <w:rPr>
          <w:rFonts w:ascii="Times New Roman" w:eastAsia="Times New Roman" w:hAnsi="Times New Roman"/>
          <w:sz w:val="24"/>
          <w:szCs w:val="24"/>
          <w:lang w:val="ro-RO"/>
        </w:rPr>
        <w:t>5</w:t>
      </w:r>
      <w:r w:rsidR="005D7F94" w:rsidRPr="00354F60">
        <w:rPr>
          <w:rFonts w:ascii="Times New Roman" w:eastAsia="Times New Roman" w:hAnsi="Times New Roman"/>
          <w:sz w:val="24"/>
          <w:szCs w:val="24"/>
          <w:lang w:val="ro-RO"/>
        </w:rPr>
        <w:t>7</w:t>
      </w:r>
      <w:r w:rsidRPr="00354F60">
        <w:rPr>
          <w:rFonts w:ascii="Times New Roman" w:eastAsia="Times New Roman" w:hAnsi="Times New Roman"/>
          <w:sz w:val="24"/>
          <w:szCs w:val="24"/>
          <w:lang w:val="ro-RO"/>
        </w:rPr>
        <w:t xml:space="preserve"> banca </w:t>
      </w:r>
      <w:r w:rsidR="00516862" w:rsidRPr="00354F60">
        <w:rPr>
          <w:rFonts w:ascii="Times New Roman" w:eastAsia="Times New Roman" w:hAnsi="Times New Roman"/>
          <w:sz w:val="24"/>
          <w:szCs w:val="24"/>
          <w:lang w:val="ro-RO"/>
        </w:rPr>
        <w:t>licențiată</w:t>
      </w:r>
      <w:r w:rsidRPr="00354F60">
        <w:rPr>
          <w:rFonts w:ascii="Times New Roman" w:eastAsia="Times New Roman" w:hAnsi="Times New Roman"/>
          <w:sz w:val="24"/>
          <w:szCs w:val="24"/>
          <w:lang w:val="ro-RO"/>
        </w:rPr>
        <w:t xml:space="preserve"> este obligată, cel t</w:t>
      </w:r>
      <w:r w:rsidR="006B318C" w:rsidRPr="00354F60">
        <w:rPr>
          <w:rFonts w:ascii="Times New Roman" w:eastAsia="Times New Roman" w:hAnsi="Times New Roman"/>
          <w:sz w:val="24"/>
          <w:szCs w:val="24"/>
          <w:lang w:val="ro-RO"/>
        </w:rPr>
        <w:t>â</w:t>
      </w:r>
      <w:r w:rsidRPr="00354F60">
        <w:rPr>
          <w:rFonts w:ascii="Times New Roman" w:eastAsia="Times New Roman" w:hAnsi="Times New Roman"/>
          <w:sz w:val="24"/>
          <w:szCs w:val="24"/>
          <w:lang w:val="ro-RO"/>
        </w:rPr>
        <w:t xml:space="preserve">rziu în următoarea zi lucrătoare, să informeze Banca </w:t>
      </w:r>
      <w:r w:rsidR="00516862" w:rsidRPr="00354F60">
        <w:rPr>
          <w:rFonts w:ascii="Times New Roman" w:eastAsia="Times New Roman" w:hAnsi="Times New Roman"/>
          <w:sz w:val="24"/>
          <w:szCs w:val="24"/>
          <w:lang w:val="ro-RO"/>
        </w:rPr>
        <w:t>Națională</w:t>
      </w:r>
      <w:r w:rsidRPr="00354F60">
        <w:rPr>
          <w:rFonts w:ascii="Times New Roman" w:eastAsia="Times New Roman" w:hAnsi="Times New Roman"/>
          <w:sz w:val="24"/>
          <w:szCs w:val="24"/>
          <w:lang w:val="ro-RO"/>
        </w:rPr>
        <w:t xml:space="preserve"> a Moldovei printr-o scrisoare despre </w:t>
      </w:r>
      <w:r w:rsidR="00516862" w:rsidRPr="00354F60">
        <w:rPr>
          <w:rFonts w:ascii="Times New Roman" w:eastAsia="Times New Roman" w:hAnsi="Times New Roman"/>
          <w:sz w:val="24"/>
          <w:szCs w:val="24"/>
          <w:lang w:val="ro-RO"/>
        </w:rPr>
        <w:t>existenta</w:t>
      </w:r>
      <w:r w:rsidRPr="00354F60">
        <w:rPr>
          <w:rFonts w:ascii="Times New Roman" w:eastAsia="Times New Roman" w:hAnsi="Times New Roman"/>
          <w:sz w:val="24"/>
          <w:szCs w:val="24"/>
          <w:lang w:val="ro-RO"/>
        </w:rPr>
        <w:t xml:space="preserve"> unor astfel de </w:t>
      </w:r>
      <w:r w:rsidR="00516862" w:rsidRPr="00354F60">
        <w:rPr>
          <w:rFonts w:ascii="Times New Roman" w:eastAsia="Times New Roman" w:hAnsi="Times New Roman"/>
          <w:sz w:val="24"/>
          <w:szCs w:val="24"/>
          <w:lang w:val="ro-RO"/>
        </w:rPr>
        <w:t>tranzacții</w:t>
      </w:r>
      <w:r w:rsidRPr="00354F60">
        <w:rPr>
          <w:rFonts w:ascii="Times New Roman" w:eastAsia="Times New Roman" w:hAnsi="Times New Roman"/>
          <w:sz w:val="24"/>
          <w:szCs w:val="24"/>
          <w:lang w:val="ro-RO"/>
        </w:rPr>
        <w:t xml:space="preserve"> </w:t>
      </w:r>
      <w:r w:rsidR="00EB2A7C" w:rsidRPr="00354F60">
        <w:rPr>
          <w:rFonts w:ascii="Times New Roman" w:eastAsia="Times New Roman" w:hAnsi="Times New Roman"/>
          <w:sz w:val="24"/>
          <w:szCs w:val="24"/>
          <w:lang w:val="ro-RO"/>
        </w:rPr>
        <w:t xml:space="preserve">cu indicarea </w:t>
      </w:r>
      <w:r w:rsidRPr="00354F60">
        <w:rPr>
          <w:rFonts w:ascii="Times New Roman" w:eastAsia="Times New Roman" w:hAnsi="Times New Roman"/>
          <w:sz w:val="24"/>
          <w:szCs w:val="24"/>
          <w:lang w:val="ro-RO"/>
        </w:rPr>
        <w:t>cauz</w:t>
      </w:r>
      <w:r w:rsidR="00EB2A7C" w:rsidRPr="00354F60">
        <w:rPr>
          <w:rFonts w:ascii="Times New Roman" w:eastAsia="Times New Roman" w:hAnsi="Times New Roman"/>
          <w:sz w:val="24"/>
          <w:szCs w:val="24"/>
          <w:lang w:val="ro-RO"/>
        </w:rPr>
        <w:t>ei</w:t>
      </w:r>
      <w:r w:rsidRPr="00354F60">
        <w:rPr>
          <w:rFonts w:ascii="Times New Roman" w:eastAsia="Times New Roman" w:hAnsi="Times New Roman"/>
          <w:sz w:val="24"/>
          <w:szCs w:val="24"/>
          <w:lang w:val="ro-RO"/>
        </w:rPr>
        <w:t xml:space="preserve"> efectuării lor în afara platformei unice de </w:t>
      </w:r>
      <w:r w:rsidR="00516862" w:rsidRPr="00354F60">
        <w:rPr>
          <w:rFonts w:ascii="Times New Roman" w:eastAsia="Times New Roman" w:hAnsi="Times New Roman"/>
          <w:sz w:val="24"/>
          <w:szCs w:val="24"/>
          <w:lang w:val="ro-RO"/>
        </w:rPr>
        <w:lastRenderedPageBreak/>
        <w:t>tranzacționare</w:t>
      </w:r>
      <w:r w:rsidR="00EB2A7C" w:rsidRPr="00354F60">
        <w:rPr>
          <w:rFonts w:ascii="Times New Roman" w:eastAsia="Times New Roman" w:hAnsi="Times New Roman"/>
          <w:sz w:val="24"/>
          <w:szCs w:val="24"/>
          <w:lang w:val="ro-RO"/>
        </w:rPr>
        <w:t xml:space="preserve"> și prezentarea dovezilor concludente despre nefuncționarea platformei unice de tranzacționare</w:t>
      </w:r>
    </w:p>
    <w:p w14:paraId="0FCADEE5" w14:textId="5EA5004F" w:rsidR="003A303B" w:rsidRPr="00354F60" w:rsidRDefault="004134AE" w:rsidP="00815813">
      <w:pPr>
        <w:spacing w:after="0" w:line="240" w:lineRule="auto"/>
        <w:ind w:firstLine="567"/>
        <w:jc w:val="both"/>
        <w:rPr>
          <w:rFonts w:ascii="Times New Roman" w:hAnsi="Times New Roman"/>
          <w:sz w:val="24"/>
          <w:szCs w:val="24"/>
          <w:lang w:val="ro-RO"/>
        </w:rPr>
      </w:pPr>
      <w:r w:rsidRPr="00354F60">
        <w:rPr>
          <w:rFonts w:ascii="Times New Roman" w:eastAsia="Times New Roman" w:hAnsi="Times New Roman"/>
          <w:b/>
          <w:bCs/>
          <w:sz w:val="24"/>
          <w:szCs w:val="24"/>
          <w:lang w:val="ro-RO"/>
        </w:rPr>
        <w:t>5</w:t>
      </w:r>
      <w:r w:rsidR="005D7F94" w:rsidRPr="00354F60">
        <w:rPr>
          <w:rFonts w:ascii="Times New Roman" w:eastAsia="Times New Roman" w:hAnsi="Times New Roman"/>
          <w:b/>
          <w:bCs/>
          <w:sz w:val="24"/>
          <w:szCs w:val="24"/>
          <w:lang w:val="ro-RO"/>
        </w:rPr>
        <w:t>9</w:t>
      </w:r>
      <w:r w:rsidR="0002698D" w:rsidRPr="00354F60">
        <w:rPr>
          <w:rFonts w:ascii="Times New Roman" w:eastAsia="Times New Roman" w:hAnsi="Times New Roman"/>
          <w:b/>
          <w:bCs/>
          <w:sz w:val="24"/>
          <w:szCs w:val="24"/>
          <w:lang w:val="ro-RO"/>
        </w:rPr>
        <w:t>.</w:t>
      </w:r>
      <w:r w:rsidR="0002698D" w:rsidRPr="00354F60">
        <w:rPr>
          <w:rFonts w:ascii="Times New Roman" w:eastAsia="Times New Roman" w:hAnsi="Times New Roman"/>
          <w:sz w:val="24"/>
          <w:szCs w:val="24"/>
          <w:lang w:val="ro-RO"/>
        </w:rPr>
        <w:t xml:space="preserve"> În cazul în care banca </w:t>
      </w:r>
      <w:r w:rsidR="00516862" w:rsidRPr="00354F60">
        <w:rPr>
          <w:rFonts w:ascii="Times New Roman" w:eastAsia="Times New Roman" w:hAnsi="Times New Roman"/>
          <w:sz w:val="24"/>
          <w:szCs w:val="24"/>
          <w:lang w:val="ro-RO"/>
        </w:rPr>
        <w:t>licențiată</w:t>
      </w:r>
      <w:r w:rsidR="0002698D" w:rsidRPr="00354F60">
        <w:rPr>
          <w:rFonts w:ascii="Times New Roman" w:eastAsia="Times New Roman" w:hAnsi="Times New Roman"/>
          <w:sz w:val="24"/>
          <w:szCs w:val="24"/>
          <w:lang w:val="ro-RO"/>
        </w:rPr>
        <w:t xml:space="preserve"> nu </w:t>
      </w:r>
      <w:r w:rsidR="00516862" w:rsidRPr="00354F60">
        <w:rPr>
          <w:rFonts w:ascii="Times New Roman" w:eastAsia="Times New Roman" w:hAnsi="Times New Roman"/>
          <w:sz w:val="24"/>
          <w:szCs w:val="24"/>
          <w:lang w:val="ro-RO"/>
        </w:rPr>
        <w:t>își</w:t>
      </w:r>
      <w:r w:rsidR="0002698D" w:rsidRPr="00354F60">
        <w:rPr>
          <w:rFonts w:ascii="Times New Roman" w:eastAsia="Times New Roman" w:hAnsi="Times New Roman"/>
          <w:sz w:val="24"/>
          <w:szCs w:val="24"/>
          <w:lang w:val="ro-RO"/>
        </w:rPr>
        <w:t xml:space="preserve"> onorează </w:t>
      </w:r>
      <w:r w:rsidR="00516862" w:rsidRPr="00354F60">
        <w:rPr>
          <w:rFonts w:ascii="Times New Roman" w:eastAsia="Times New Roman" w:hAnsi="Times New Roman"/>
          <w:sz w:val="24"/>
          <w:szCs w:val="24"/>
          <w:lang w:val="ro-RO"/>
        </w:rPr>
        <w:t>obligațiile</w:t>
      </w:r>
      <w:r w:rsidR="0002698D" w:rsidRPr="00354F60">
        <w:rPr>
          <w:rFonts w:ascii="Times New Roman" w:eastAsia="Times New Roman" w:hAnsi="Times New Roman"/>
          <w:sz w:val="24"/>
          <w:szCs w:val="24"/>
          <w:lang w:val="ro-RO"/>
        </w:rPr>
        <w:t xml:space="preserve"> aferente </w:t>
      </w:r>
      <w:r w:rsidR="00516862" w:rsidRPr="00354F60">
        <w:rPr>
          <w:rFonts w:ascii="Times New Roman" w:eastAsia="Times New Roman" w:hAnsi="Times New Roman"/>
          <w:sz w:val="24"/>
          <w:szCs w:val="24"/>
          <w:lang w:val="ro-RO"/>
        </w:rPr>
        <w:t>tranzacției</w:t>
      </w:r>
      <w:r w:rsidR="0002698D" w:rsidRPr="00354F60">
        <w:rPr>
          <w:rFonts w:ascii="Times New Roman" w:eastAsia="Times New Roman" w:hAnsi="Times New Roman"/>
          <w:sz w:val="24"/>
          <w:szCs w:val="24"/>
          <w:lang w:val="ro-RO"/>
        </w:rPr>
        <w:t xml:space="preserve"> încheiate cu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Banca </w:t>
      </w:r>
      <w:r w:rsidR="00516862" w:rsidRPr="00354F60">
        <w:rPr>
          <w:rFonts w:ascii="Times New Roman" w:eastAsia="Times New Roman" w:hAnsi="Times New Roman"/>
          <w:sz w:val="24"/>
          <w:szCs w:val="24"/>
          <w:lang w:val="ro-RO"/>
        </w:rPr>
        <w:t>Națională</w:t>
      </w:r>
      <w:r w:rsidR="0002698D" w:rsidRPr="00354F60">
        <w:rPr>
          <w:rFonts w:ascii="Times New Roman" w:eastAsia="Times New Roman" w:hAnsi="Times New Roman"/>
          <w:sz w:val="24"/>
          <w:szCs w:val="24"/>
          <w:lang w:val="ro-RO"/>
        </w:rPr>
        <w:t xml:space="preserve"> a Moldovei aplică </w:t>
      </w:r>
      <w:r w:rsidR="00516862" w:rsidRPr="00354F60">
        <w:rPr>
          <w:rFonts w:ascii="Times New Roman" w:eastAsia="Times New Roman" w:hAnsi="Times New Roman"/>
          <w:sz w:val="24"/>
          <w:szCs w:val="24"/>
          <w:lang w:val="ro-RO"/>
        </w:rPr>
        <w:t>fată</w:t>
      </w:r>
      <w:r w:rsidR="0002698D" w:rsidRPr="00354F60">
        <w:rPr>
          <w:rFonts w:ascii="Times New Roman" w:eastAsia="Times New Roman" w:hAnsi="Times New Roman"/>
          <w:sz w:val="24"/>
          <w:szCs w:val="24"/>
          <w:lang w:val="ro-RO"/>
        </w:rPr>
        <w:t xml:space="preserve"> de banca respectivă </w:t>
      </w:r>
      <w:r w:rsidR="00516862" w:rsidRPr="00354F60">
        <w:rPr>
          <w:rFonts w:ascii="Times New Roman" w:eastAsia="Times New Roman" w:hAnsi="Times New Roman"/>
          <w:sz w:val="24"/>
          <w:szCs w:val="24"/>
          <w:lang w:val="ro-RO"/>
        </w:rPr>
        <w:t>penalități</w:t>
      </w:r>
      <w:r w:rsidR="0002698D" w:rsidRPr="00354F60">
        <w:rPr>
          <w:rFonts w:ascii="Times New Roman" w:eastAsia="Times New Roman" w:hAnsi="Times New Roman"/>
          <w:sz w:val="24"/>
          <w:szCs w:val="24"/>
          <w:lang w:val="ro-RO"/>
        </w:rPr>
        <w:t xml:space="preserve"> de înt</w:t>
      </w:r>
      <w:r w:rsidR="006B318C" w:rsidRPr="00354F60">
        <w:rPr>
          <w:rFonts w:ascii="Times New Roman" w:eastAsia="Times New Roman" w:hAnsi="Times New Roman"/>
          <w:sz w:val="24"/>
          <w:szCs w:val="24"/>
          <w:lang w:val="ro-RO"/>
        </w:rPr>
        <w:t>â</w:t>
      </w:r>
      <w:r w:rsidR="0002698D" w:rsidRPr="00354F60">
        <w:rPr>
          <w:rFonts w:ascii="Times New Roman" w:eastAsia="Times New Roman" w:hAnsi="Times New Roman"/>
          <w:sz w:val="24"/>
          <w:szCs w:val="24"/>
          <w:lang w:val="ro-RO"/>
        </w:rPr>
        <w:t xml:space="preserve">rziere a </w:t>
      </w:r>
      <w:r w:rsidR="00516862" w:rsidRPr="00354F60">
        <w:rPr>
          <w:rFonts w:ascii="Times New Roman" w:eastAsia="Times New Roman" w:hAnsi="Times New Roman"/>
          <w:sz w:val="24"/>
          <w:szCs w:val="24"/>
          <w:lang w:val="ro-RO"/>
        </w:rPr>
        <w:t>plății</w:t>
      </w:r>
      <w:r w:rsidR="00794B22">
        <w:rPr>
          <w:rFonts w:ascii="Times New Roman" w:eastAsia="Times New Roman" w:hAnsi="Times New Roman"/>
          <w:sz w:val="24"/>
          <w:szCs w:val="24"/>
          <w:lang w:val="ro-RO"/>
        </w:rPr>
        <w:t xml:space="preserve"> în conformitate cu prevederile Acordului privind piața valutară interbancară în Republica Moldova.</w:t>
      </w:r>
    </w:p>
    <w:sectPr w:rsidR="003A303B" w:rsidRPr="00354F60" w:rsidSect="006D49D7">
      <w:headerReference w:type="even" r:id="rId12"/>
      <w:headerReference w:type="default" r:id="rId13"/>
      <w:footerReference w:type="even" r:id="rId14"/>
      <w:footerReference w:type="default" r:id="rId15"/>
      <w:headerReference w:type="first" r:id="rId16"/>
      <w:footerReference w:type="first" r:id="rId17"/>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E937" w14:textId="77777777" w:rsidR="005336A7" w:rsidRDefault="005336A7" w:rsidP="00E167DF">
      <w:pPr>
        <w:spacing w:after="0" w:line="240" w:lineRule="auto"/>
      </w:pPr>
      <w:r>
        <w:separator/>
      </w:r>
    </w:p>
  </w:endnote>
  <w:endnote w:type="continuationSeparator" w:id="0">
    <w:p w14:paraId="35D5D245" w14:textId="77777777" w:rsidR="005336A7" w:rsidRDefault="005336A7" w:rsidP="00E1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CF68" w14:textId="6EE485B0" w:rsidR="00A5624A" w:rsidRPr="002F3B66" w:rsidRDefault="00A5624A">
    <w:pPr>
      <w:pStyle w:val="Footer"/>
      <w:jc w:val="right"/>
      <w:rPr>
        <w:rFonts w:ascii="Times New Roman" w:hAnsi="Times New Roman"/>
        <w:sz w:val="24"/>
        <w:szCs w:val="24"/>
      </w:rPr>
    </w:pPr>
    <w:r w:rsidRPr="002F3B66">
      <w:rPr>
        <w:rFonts w:ascii="Times New Roman" w:hAnsi="Times New Roman"/>
        <w:sz w:val="24"/>
        <w:szCs w:val="24"/>
      </w:rPr>
      <w:fldChar w:fldCharType="begin"/>
    </w:r>
    <w:r w:rsidRPr="002F3B66">
      <w:rPr>
        <w:rFonts w:ascii="Times New Roman" w:hAnsi="Times New Roman"/>
        <w:sz w:val="24"/>
        <w:szCs w:val="24"/>
      </w:rPr>
      <w:instrText xml:space="preserve"> PAGE   \* MERGEFORMAT </w:instrText>
    </w:r>
    <w:r w:rsidRPr="002F3B66">
      <w:rPr>
        <w:rFonts w:ascii="Times New Roman" w:hAnsi="Times New Roman"/>
        <w:sz w:val="24"/>
        <w:szCs w:val="24"/>
      </w:rPr>
      <w:fldChar w:fldCharType="separate"/>
    </w:r>
    <w:r w:rsidR="00D54C56" w:rsidRPr="002F3B66">
      <w:rPr>
        <w:rFonts w:ascii="Times New Roman" w:hAnsi="Times New Roman"/>
        <w:noProof/>
        <w:sz w:val="24"/>
        <w:szCs w:val="24"/>
      </w:rPr>
      <w:t>8</w:t>
    </w:r>
    <w:r w:rsidRPr="002F3B66">
      <w:rPr>
        <w:rFonts w:ascii="Times New Roman" w:hAnsi="Times New Roman"/>
        <w:noProof/>
        <w:sz w:val="24"/>
        <w:szCs w:val="24"/>
      </w:rPr>
      <w:fldChar w:fldCharType="end"/>
    </w:r>
  </w:p>
  <w:p w14:paraId="44D274C4" w14:textId="77777777" w:rsidR="00A5624A" w:rsidRDefault="00A5624A" w:rsidP="00E16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32741" w14:textId="7179F623" w:rsidR="00C97877" w:rsidRPr="002F3B66" w:rsidRDefault="00000000">
    <w:pPr>
      <w:pStyle w:val="Footer"/>
      <w:jc w:val="right"/>
      <w:rPr>
        <w:rFonts w:ascii="Times New Roman" w:hAnsi="Times New Roman"/>
        <w:sz w:val="24"/>
        <w:szCs w:val="24"/>
      </w:rPr>
    </w:pPr>
    <w:sdt>
      <w:sdtPr>
        <w:rPr>
          <w:rFonts w:ascii="Times New Roman" w:hAnsi="Times New Roman"/>
          <w:sz w:val="24"/>
          <w:szCs w:val="24"/>
        </w:rPr>
        <w:id w:val="244306752"/>
        <w:docPartObj>
          <w:docPartGallery w:val="Page Numbers (Bottom of Page)"/>
          <w:docPartUnique/>
        </w:docPartObj>
      </w:sdtPr>
      <w:sdtEndPr>
        <w:rPr>
          <w:noProof/>
        </w:rPr>
      </w:sdtEndPr>
      <w:sdtContent>
        <w:r w:rsidR="00C97877" w:rsidRPr="002F3B66">
          <w:rPr>
            <w:rFonts w:ascii="Times New Roman" w:hAnsi="Times New Roman"/>
            <w:sz w:val="24"/>
            <w:szCs w:val="24"/>
          </w:rPr>
          <w:fldChar w:fldCharType="begin"/>
        </w:r>
        <w:r w:rsidR="00C97877" w:rsidRPr="002F3B66">
          <w:rPr>
            <w:rFonts w:ascii="Times New Roman" w:hAnsi="Times New Roman"/>
            <w:sz w:val="24"/>
            <w:szCs w:val="24"/>
          </w:rPr>
          <w:instrText xml:space="preserve"> PAGE   \* MERGEFORMAT </w:instrText>
        </w:r>
        <w:r w:rsidR="00C97877" w:rsidRPr="002F3B66">
          <w:rPr>
            <w:rFonts w:ascii="Times New Roman" w:hAnsi="Times New Roman"/>
            <w:sz w:val="24"/>
            <w:szCs w:val="24"/>
          </w:rPr>
          <w:fldChar w:fldCharType="separate"/>
        </w:r>
        <w:r w:rsidR="00C97877" w:rsidRPr="002F3B66">
          <w:rPr>
            <w:rFonts w:ascii="Times New Roman" w:hAnsi="Times New Roman"/>
            <w:noProof/>
            <w:sz w:val="24"/>
            <w:szCs w:val="24"/>
          </w:rPr>
          <w:t>2</w:t>
        </w:r>
        <w:r w:rsidR="00C97877" w:rsidRPr="002F3B66">
          <w:rPr>
            <w:rFonts w:ascii="Times New Roman" w:hAnsi="Times New Roman"/>
            <w:noProof/>
            <w:sz w:val="24"/>
            <w:szCs w:val="24"/>
          </w:rPr>
          <w:fldChar w:fldCharType="end"/>
        </w:r>
      </w:sdtContent>
    </w:sdt>
  </w:p>
  <w:p w14:paraId="309179A1" w14:textId="57FDFF2C" w:rsidR="00A5624A" w:rsidRDefault="00A5624A" w:rsidP="00E16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01CF" w14:textId="7803AE9F" w:rsidR="0078565D" w:rsidRDefault="007856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86F32" w14:textId="77777777" w:rsidR="005336A7" w:rsidRDefault="005336A7" w:rsidP="00E167DF">
      <w:pPr>
        <w:spacing w:after="0" w:line="240" w:lineRule="auto"/>
      </w:pPr>
      <w:r>
        <w:separator/>
      </w:r>
    </w:p>
  </w:footnote>
  <w:footnote w:type="continuationSeparator" w:id="0">
    <w:p w14:paraId="45720DB9" w14:textId="77777777" w:rsidR="005336A7" w:rsidRDefault="005336A7" w:rsidP="00E16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A36F" w14:textId="22C81929" w:rsidR="00A5624A" w:rsidRDefault="00A5624A" w:rsidP="00E167DF">
    <w:pPr>
      <w:pStyle w:val="Header"/>
    </w:pPr>
    <w:bookmarkStart w:id="2" w:name="TITUS1HeaderEvenPages"/>
    <w:r w:rsidRPr="00E167DF">
      <w:rPr>
        <w:color w:val="000000"/>
        <w:sz w:val="2"/>
      </w:rPr>
      <w:t> </w:t>
    </w:r>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4A36" w14:textId="0014387F" w:rsidR="00A5624A" w:rsidRDefault="00A5624A" w:rsidP="00E167DF">
    <w:pPr>
      <w:pStyle w:val="Header"/>
    </w:pPr>
    <w:bookmarkStart w:id="3" w:name="TITUS1HeaderPrimary"/>
    <w:r w:rsidRPr="00E167DF">
      <w:rPr>
        <w:color w:val="000000"/>
        <w:sz w:val="2"/>
      </w:rPr>
      <w:t> </w:t>
    </w:r>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A6AD" w14:textId="56CC55C8" w:rsidR="0078565D" w:rsidRDefault="0078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F1E94"/>
    <w:multiLevelType w:val="hybridMultilevel"/>
    <w:tmpl w:val="1C203728"/>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32A818E4"/>
    <w:multiLevelType w:val="hybridMultilevel"/>
    <w:tmpl w:val="DE249CD4"/>
    <w:lvl w:ilvl="0" w:tplc="9C62C158">
      <w:start w:val="1"/>
      <w:numFmt w:val="decimal"/>
      <w:lvlText w:val="%1."/>
      <w:lvlJc w:val="left"/>
      <w:pPr>
        <w:ind w:left="942" w:hanging="375"/>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42B1798"/>
    <w:multiLevelType w:val="hybridMultilevel"/>
    <w:tmpl w:val="9336E13C"/>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3" w15:restartNumberingAfterBreak="0">
    <w:nsid w:val="49B55E85"/>
    <w:multiLevelType w:val="hybridMultilevel"/>
    <w:tmpl w:val="75DE33A0"/>
    <w:lvl w:ilvl="0" w:tplc="65AE38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054DC7"/>
    <w:multiLevelType w:val="hybridMultilevel"/>
    <w:tmpl w:val="4328A6FA"/>
    <w:lvl w:ilvl="0" w:tplc="04090017">
      <w:start w:val="1"/>
      <w:numFmt w:val="lowerLetter"/>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5" w15:restartNumberingAfterBreak="0">
    <w:nsid w:val="568B59EF"/>
    <w:multiLevelType w:val="hybridMultilevel"/>
    <w:tmpl w:val="39DCF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E196C"/>
    <w:multiLevelType w:val="hybridMultilevel"/>
    <w:tmpl w:val="313089DE"/>
    <w:lvl w:ilvl="0" w:tplc="0818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D5BA4"/>
    <w:multiLevelType w:val="hybridMultilevel"/>
    <w:tmpl w:val="E98A0D76"/>
    <w:lvl w:ilvl="0" w:tplc="04090017">
      <w:start w:val="1"/>
      <w:numFmt w:val="lowerLetter"/>
      <w:lvlText w:val="%1)"/>
      <w:lvlJc w:val="left"/>
      <w:pPr>
        <w:ind w:left="1026" w:hanging="360"/>
      </w:p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8" w15:restartNumberingAfterBreak="0">
    <w:nsid w:val="7B2B7A59"/>
    <w:multiLevelType w:val="hybridMultilevel"/>
    <w:tmpl w:val="E7A07E8E"/>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16cid:durableId="1303459350">
    <w:abstractNumId w:val="5"/>
  </w:num>
  <w:num w:numId="2" w16cid:durableId="626398164">
    <w:abstractNumId w:val="3"/>
  </w:num>
  <w:num w:numId="3" w16cid:durableId="1105731707">
    <w:abstractNumId w:val="7"/>
  </w:num>
  <w:num w:numId="4" w16cid:durableId="1883709030">
    <w:abstractNumId w:val="0"/>
  </w:num>
  <w:num w:numId="5" w16cid:durableId="1199053368">
    <w:abstractNumId w:val="8"/>
  </w:num>
  <w:num w:numId="6" w16cid:durableId="332151372">
    <w:abstractNumId w:val="2"/>
  </w:num>
  <w:num w:numId="7" w16cid:durableId="706418169">
    <w:abstractNumId w:val="4"/>
  </w:num>
  <w:num w:numId="8" w16cid:durableId="1899315865">
    <w:abstractNumId w:val="6"/>
  </w:num>
  <w:num w:numId="9" w16cid:durableId="180119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E95"/>
    <w:rsid w:val="00001254"/>
    <w:rsid w:val="000040D7"/>
    <w:rsid w:val="00020FA8"/>
    <w:rsid w:val="0002698D"/>
    <w:rsid w:val="0002792F"/>
    <w:rsid w:val="00030BB0"/>
    <w:rsid w:val="000363E6"/>
    <w:rsid w:val="00040DEC"/>
    <w:rsid w:val="00047889"/>
    <w:rsid w:val="000628ED"/>
    <w:rsid w:val="00063CDC"/>
    <w:rsid w:val="00067CBC"/>
    <w:rsid w:val="00074066"/>
    <w:rsid w:val="0007494A"/>
    <w:rsid w:val="0007509E"/>
    <w:rsid w:val="000752AB"/>
    <w:rsid w:val="000833FD"/>
    <w:rsid w:val="00086082"/>
    <w:rsid w:val="00091313"/>
    <w:rsid w:val="00092EC2"/>
    <w:rsid w:val="00094B0D"/>
    <w:rsid w:val="00095C04"/>
    <w:rsid w:val="00096A31"/>
    <w:rsid w:val="00096AD0"/>
    <w:rsid w:val="000A144C"/>
    <w:rsid w:val="000A7C0B"/>
    <w:rsid w:val="000B6B0D"/>
    <w:rsid w:val="000C18B9"/>
    <w:rsid w:val="000D0EA0"/>
    <w:rsid w:val="000E11DD"/>
    <w:rsid w:val="000E679A"/>
    <w:rsid w:val="000E6952"/>
    <w:rsid w:val="000F1D65"/>
    <w:rsid w:val="000F2A21"/>
    <w:rsid w:val="000F3978"/>
    <w:rsid w:val="0010264B"/>
    <w:rsid w:val="001041EC"/>
    <w:rsid w:val="00106C1F"/>
    <w:rsid w:val="00112A29"/>
    <w:rsid w:val="00114FE3"/>
    <w:rsid w:val="0012054D"/>
    <w:rsid w:val="0013124F"/>
    <w:rsid w:val="00131E72"/>
    <w:rsid w:val="001377F1"/>
    <w:rsid w:val="00140929"/>
    <w:rsid w:val="00145653"/>
    <w:rsid w:val="00145701"/>
    <w:rsid w:val="0015074F"/>
    <w:rsid w:val="00152C3E"/>
    <w:rsid w:val="00160757"/>
    <w:rsid w:val="00162DD7"/>
    <w:rsid w:val="001671A6"/>
    <w:rsid w:val="00170438"/>
    <w:rsid w:val="00172308"/>
    <w:rsid w:val="00172E07"/>
    <w:rsid w:val="00177D33"/>
    <w:rsid w:val="00186F67"/>
    <w:rsid w:val="0018723F"/>
    <w:rsid w:val="00190452"/>
    <w:rsid w:val="001A1664"/>
    <w:rsid w:val="001A5261"/>
    <w:rsid w:val="001A588D"/>
    <w:rsid w:val="001B3748"/>
    <w:rsid w:val="001D5333"/>
    <w:rsid w:val="001F0357"/>
    <w:rsid w:val="001F071B"/>
    <w:rsid w:val="001F5B30"/>
    <w:rsid w:val="00206F9C"/>
    <w:rsid w:val="00211C91"/>
    <w:rsid w:val="00213B14"/>
    <w:rsid w:val="00214C5A"/>
    <w:rsid w:val="0022060E"/>
    <w:rsid w:val="00232548"/>
    <w:rsid w:val="002372FF"/>
    <w:rsid w:val="00250081"/>
    <w:rsid w:val="002537E3"/>
    <w:rsid w:val="00260DC0"/>
    <w:rsid w:val="002628C8"/>
    <w:rsid w:val="0026312A"/>
    <w:rsid w:val="00270473"/>
    <w:rsid w:val="0027137B"/>
    <w:rsid w:val="002735C0"/>
    <w:rsid w:val="00287C6C"/>
    <w:rsid w:val="002901D4"/>
    <w:rsid w:val="00290AC0"/>
    <w:rsid w:val="002A177D"/>
    <w:rsid w:val="002A5B40"/>
    <w:rsid w:val="002A7DF4"/>
    <w:rsid w:val="002B45E1"/>
    <w:rsid w:val="002B46AB"/>
    <w:rsid w:val="002B471C"/>
    <w:rsid w:val="002C393C"/>
    <w:rsid w:val="002F0A12"/>
    <w:rsid w:val="002F2661"/>
    <w:rsid w:val="002F3B66"/>
    <w:rsid w:val="002F50C8"/>
    <w:rsid w:val="00300F8B"/>
    <w:rsid w:val="00301671"/>
    <w:rsid w:val="0030539A"/>
    <w:rsid w:val="003149F6"/>
    <w:rsid w:val="00315A2E"/>
    <w:rsid w:val="00330298"/>
    <w:rsid w:val="0033056A"/>
    <w:rsid w:val="00330A6B"/>
    <w:rsid w:val="0033258D"/>
    <w:rsid w:val="00334086"/>
    <w:rsid w:val="0034322E"/>
    <w:rsid w:val="003477F6"/>
    <w:rsid w:val="00353A48"/>
    <w:rsid w:val="00354F60"/>
    <w:rsid w:val="0035717D"/>
    <w:rsid w:val="003612C4"/>
    <w:rsid w:val="00364EF3"/>
    <w:rsid w:val="00372167"/>
    <w:rsid w:val="00374B4C"/>
    <w:rsid w:val="00381AD2"/>
    <w:rsid w:val="00390861"/>
    <w:rsid w:val="003A303B"/>
    <w:rsid w:val="003A4E4E"/>
    <w:rsid w:val="003B0B58"/>
    <w:rsid w:val="003B2477"/>
    <w:rsid w:val="003D210B"/>
    <w:rsid w:val="003D3577"/>
    <w:rsid w:val="003F07F3"/>
    <w:rsid w:val="003F1C3B"/>
    <w:rsid w:val="003F2575"/>
    <w:rsid w:val="00401034"/>
    <w:rsid w:val="0040542D"/>
    <w:rsid w:val="004134AE"/>
    <w:rsid w:val="004137D6"/>
    <w:rsid w:val="00413E26"/>
    <w:rsid w:val="00421A80"/>
    <w:rsid w:val="004230DA"/>
    <w:rsid w:val="004267BD"/>
    <w:rsid w:val="00430674"/>
    <w:rsid w:val="0043067A"/>
    <w:rsid w:val="00432A2A"/>
    <w:rsid w:val="004355BC"/>
    <w:rsid w:val="00437D23"/>
    <w:rsid w:val="00452236"/>
    <w:rsid w:val="004530F0"/>
    <w:rsid w:val="00463302"/>
    <w:rsid w:val="00463698"/>
    <w:rsid w:val="004668E9"/>
    <w:rsid w:val="0047109F"/>
    <w:rsid w:val="00473F7A"/>
    <w:rsid w:val="004776F3"/>
    <w:rsid w:val="0049548E"/>
    <w:rsid w:val="00497CAB"/>
    <w:rsid w:val="004A4790"/>
    <w:rsid w:val="004B377D"/>
    <w:rsid w:val="004B4569"/>
    <w:rsid w:val="004B5FEA"/>
    <w:rsid w:val="004B7DD2"/>
    <w:rsid w:val="004C4E73"/>
    <w:rsid w:val="004D1E92"/>
    <w:rsid w:val="004D423B"/>
    <w:rsid w:val="004E2297"/>
    <w:rsid w:val="004E307C"/>
    <w:rsid w:val="004F32E3"/>
    <w:rsid w:val="004F377A"/>
    <w:rsid w:val="004F3F60"/>
    <w:rsid w:val="00501108"/>
    <w:rsid w:val="005037EF"/>
    <w:rsid w:val="005046B4"/>
    <w:rsid w:val="00506C8A"/>
    <w:rsid w:val="00507E21"/>
    <w:rsid w:val="00516862"/>
    <w:rsid w:val="0052318A"/>
    <w:rsid w:val="00525AAC"/>
    <w:rsid w:val="00531E4D"/>
    <w:rsid w:val="005336A7"/>
    <w:rsid w:val="00533D3C"/>
    <w:rsid w:val="00543F4B"/>
    <w:rsid w:val="00554347"/>
    <w:rsid w:val="0055540D"/>
    <w:rsid w:val="00555E2D"/>
    <w:rsid w:val="00565D37"/>
    <w:rsid w:val="00570245"/>
    <w:rsid w:val="005716D9"/>
    <w:rsid w:val="005723CB"/>
    <w:rsid w:val="00580DDE"/>
    <w:rsid w:val="00581E99"/>
    <w:rsid w:val="0058478D"/>
    <w:rsid w:val="00590CEB"/>
    <w:rsid w:val="00591D01"/>
    <w:rsid w:val="00593134"/>
    <w:rsid w:val="00595CAD"/>
    <w:rsid w:val="005A646A"/>
    <w:rsid w:val="005B0874"/>
    <w:rsid w:val="005B4F2D"/>
    <w:rsid w:val="005C20D4"/>
    <w:rsid w:val="005D0410"/>
    <w:rsid w:val="005D3217"/>
    <w:rsid w:val="005D44D3"/>
    <w:rsid w:val="005D7F94"/>
    <w:rsid w:val="005E7E42"/>
    <w:rsid w:val="005F1C1C"/>
    <w:rsid w:val="00604666"/>
    <w:rsid w:val="006058A4"/>
    <w:rsid w:val="00606805"/>
    <w:rsid w:val="00610734"/>
    <w:rsid w:val="00610C17"/>
    <w:rsid w:val="006113E2"/>
    <w:rsid w:val="00616606"/>
    <w:rsid w:val="0062355D"/>
    <w:rsid w:val="00630893"/>
    <w:rsid w:val="00634711"/>
    <w:rsid w:val="006360CF"/>
    <w:rsid w:val="00642DB1"/>
    <w:rsid w:val="0064375E"/>
    <w:rsid w:val="00647935"/>
    <w:rsid w:val="00651DB9"/>
    <w:rsid w:val="006542A5"/>
    <w:rsid w:val="00660B5F"/>
    <w:rsid w:val="00660D9D"/>
    <w:rsid w:val="00663160"/>
    <w:rsid w:val="006745ED"/>
    <w:rsid w:val="00675551"/>
    <w:rsid w:val="00677CE6"/>
    <w:rsid w:val="00683BFB"/>
    <w:rsid w:val="00686C83"/>
    <w:rsid w:val="006903B2"/>
    <w:rsid w:val="006938D7"/>
    <w:rsid w:val="00694B91"/>
    <w:rsid w:val="00694FED"/>
    <w:rsid w:val="00695116"/>
    <w:rsid w:val="00696896"/>
    <w:rsid w:val="00696AD5"/>
    <w:rsid w:val="006B211D"/>
    <w:rsid w:val="006B318C"/>
    <w:rsid w:val="006D06A2"/>
    <w:rsid w:val="006D1AAC"/>
    <w:rsid w:val="006D49D7"/>
    <w:rsid w:val="006D56EB"/>
    <w:rsid w:val="006D6E07"/>
    <w:rsid w:val="006D7586"/>
    <w:rsid w:val="006E39AE"/>
    <w:rsid w:val="006E50FE"/>
    <w:rsid w:val="007205F1"/>
    <w:rsid w:val="00725BC1"/>
    <w:rsid w:val="007303AC"/>
    <w:rsid w:val="0073228D"/>
    <w:rsid w:val="0074429E"/>
    <w:rsid w:val="007466A9"/>
    <w:rsid w:val="00746860"/>
    <w:rsid w:val="007475CA"/>
    <w:rsid w:val="007500B4"/>
    <w:rsid w:val="007511AA"/>
    <w:rsid w:val="00751379"/>
    <w:rsid w:val="00766D23"/>
    <w:rsid w:val="00770272"/>
    <w:rsid w:val="007704BA"/>
    <w:rsid w:val="00772EF5"/>
    <w:rsid w:val="007751FE"/>
    <w:rsid w:val="00776E76"/>
    <w:rsid w:val="0077742B"/>
    <w:rsid w:val="00777456"/>
    <w:rsid w:val="0078565D"/>
    <w:rsid w:val="0079050F"/>
    <w:rsid w:val="00794114"/>
    <w:rsid w:val="00794B22"/>
    <w:rsid w:val="007955E7"/>
    <w:rsid w:val="00797368"/>
    <w:rsid w:val="007A2019"/>
    <w:rsid w:val="007A2B25"/>
    <w:rsid w:val="007A7DE4"/>
    <w:rsid w:val="007B2111"/>
    <w:rsid w:val="007D1512"/>
    <w:rsid w:val="007D5C33"/>
    <w:rsid w:val="007E1D30"/>
    <w:rsid w:val="00800935"/>
    <w:rsid w:val="00805950"/>
    <w:rsid w:val="008071FE"/>
    <w:rsid w:val="00811382"/>
    <w:rsid w:val="00815813"/>
    <w:rsid w:val="00815DD1"/>
    <w:rsid w:val="0082042B"/>
    <w:rsid w:val="00821BBC"/>
    <w:rsid w:val="00823CB6"/>
    <w:rsid w:val="008256B0"/>
    <w:rsid w:val="00830E29"/>
    <w:rsid w:val="0084343C"/>
    <w:rsid w:val="00853F49"/>
    <w:rsid w:val="008546A9"/>
    <w:rsid w:val="00854B01"/>
    <w:rsid w:val="00855B69"/>
    <w:rsid w:val="00860A89"/>
    <w:rsid w:val="00860AA4"/>
    <w:rsid w:val="0086660A"/>
    <w:rsid w:val="00873C70"/>
    <w:rsid w:val="00885116"/>
    <w:rsid w:val="00891FBE"/>
    <w:rsid w:val="00896B07"/>
    <w:rsid w:val="008B1CE1"/>
    <w:rsid w:val="008B2DD0"/>
    <w:rsid w:val="008B3359"/>
    <w:rsid w:val="008B3D69"/>
    <w:rsid w:val="008B4153"/>
    <w:rsid w:val="008B653A"/>
    <w:rsid w:val="008B78F3"/>
    <w:rsid w:val="008C1277"/>
    <w:rsid w:val="008C7F76"/>
    <w:rsid w:val="008D17D6"/>
    <w:rsid w:val="008D6914"/>
    <w:rsid w:val="008E649B"/>
    <w:rsid w:val="008F4A58"/>
    <w:rsid w:val="008F6FFD"/>
    <w:rsid w:val="008F75DE"/>
    <w:rsid w:val="00902C6D"/>
    <w:rsid w:val="00907A5F"/>
    <w:rsid w:val="00913698"/>
    <w:rsid w:val="0092255A"/>
    <w:rsid w:val="0093326C"/>
    <w:rsid w:val="0093514D"/>
    <w:rsid w:val="009414F1"/>
    <w:rsid w:val="009527A1"/>
    <w:rsid w:val="00961BF3"/>
    <w:rsid w:val="009640C9"/>
    <w:rsid w:val="00975725"/>
    <w:rsid w:val="00980B2A"/>
    <w:rsid w:val="00984BB6"/>
    <w:rsid w:val="00993088"/>
    <w:rsid w:val="00993D4C"/>
    <w:rsid w:val="009C4AAB"/>
    <w:rsid w:val="009C5C77"/>
    <w:rsid w:val="009E50F5"/>
    <w:rsid w:val="009E65CC"/>
    <w:rsid w:val="009F22E2"/>
    <w:rsid w:val="009F27D9"/>
    <w:rsid w:val="009F3258"/>
    <w:rsid w:val="009F3540"/>
    <w:rsid w:val="00A00800"/>
    <w:rsid w:val="00A03843"/>
    <w:rsid w:val="00A03E5B"/>
    <w:rsid w:val="00A07886"/>
    <w:rsid w:val="00A1310C"/>
    <w:rsid w:val="00A2548C"/>
    <w:rsid w:val="00A363B8"/>
    <w:rsid w:val="00A413FB"/>
    <w:rsid w:val="00A41BC7"/>
    <w:rsid w:val="00A44E00"/>
    <w:rsid w:val="00A5521A"/>
    <w:rsid w:val="00A5624A"/>
    <w:rsid w:val="00A57B27"/>
    <w:rsid w:val="00A61CE0"/>
    <w:rsid w:val="00A64876"/>
    <w:rsid w:val="00A749DA"/>
    <w:rsid w:val="00A80B8A"/>
    <w:rsid w:val="00A83D40"/>
    <w:rsid w:val="00AA4F0F"/>
    <w:rsid w:val="00AD38D0"/>
    <w:rsid w:val="00AD456B"/>
    <w:rsid w:val="00AE609F"/>
    <w:rsid w:val="00AF4F23"/>
    <w:rsid w:val="00B00E9E"/>
    <w:rsid w:val="00B01317"/>
    <w:rsid w:val="00B02710"/>
    <w:rsid w:val="00B03994"/>
    <w:rsid w:val="00B045AF"/>
    <w:rsid w:val="00B05126"/>
    <w:rsid w:val="00B055FC"/>
    <w:rsid w:val="00B07E95"/>
    <w:rsid w:val="00B309BE"/>
    <w:rsid w:val="00B34C2D"/>
    <w:rsid w:val="00B43A5B"/>
    <w:rsid w:val="00B57BCF"/>
    <w:rsid w:val="00B57E2A"/>
    <w:rsid w:val="00B60293"/>
    <w:rsid w:val="00B60C2E"/>
    <w:rsid w:val="00B66C1A"/>
    <w:rsid w:val="00B77E3F"/>
    <w:rsid w:val="00B8733E"/>
    <w:rsid w:val="00B87DC2"/>
    <w:rsid w:val="00B951DE"/>
    <w:rsid w:val="00BA5FEF"/>
    <w:rsid w:val="00BA7049"/>
    <w:rsid w:val="00BA72D4"/>
    <w:rsid w:val="00BA7AD7"/>
    <w:rsid w:val="00BB0F73"/>
    <w:rsid w:val="00BB1408"/>
    <w:rsid w:val="00BB30A4"/>
    <w:rsid w:val="00BB788B"/>
    <w:rsid w:val="00BC0ADA"/>
    <w:rsid w:val="00BC151B"/>
    <w:rsid w:val="00BD1306"/>
    <w:rsid w:val="00BD1983"/>
    <w:rsid w:val="00BD2925"/>
    <w:rsid w:val="00BE4D84"/>
    <w:rsid w:val="00BF08A2"/>
    <w:rsid w:val="00BF172B"/>
    <w:rsid w:val="00BF4AA3"/>
    <w:rsid w:val="00C01368"/>
    <w:rsid w:val="00C04A24"/>
    <w:rsid w:val="00C11ED2"/>
    <w:rsid w:val="00C160A0"/>
    <w:rsid w:val="00C16171"/>
    <w:rsid w:val="00C338AA"/>
    <w:rsid w:val="00C4001D"/>
    <w:rsid w:val="00C41F06"/>
    <w:rsid w:val="00C47FA9"/>
    <w:rsid w:val="00C5258A"/>
    <w:rsid w:val="00C548DE"/>
    <w:rsid w:val="00C54E32"/>
    <w:rsid w:val="00C8012B"/>
    <w:rsid w:val="00C82AC3"/>
    <w:rsid w:val="00C90982"/>
    <w:rsid w:val="00C94372"/>
    <w:rsid w:val="00C97877"/>
    <w:rsid w:val="00CA233D"/>
    <w:rsid w:val="00CC5DC2"/>
    <w:rsid w:val="00CD06C0"/>
    <w:rsid w:val="00CD2EE0"/>
    <w:rsid w:val="00CD5D22"/>
    <w:rsid w:val="00CD7C56"/>
    <w:rsid w:val="00CE075A"/>
    <w:rsid w:val="00CE0F8C"/>
    <w:rsid w:val="00CE6E40"/>
    <w:rsid w:val="00CF3585"/>
    <w:rsid w:val="00CF7E0B"/>
    <w:rsid w:val="00D03552"/>
    <w:rsid w:val="00D1352C"/>
    <w:rsid w:val="00D14F43"/>
    <w:rsid w:val="00D1658D"/>
    <w:rsid w:val="00D16E9F"/>
    <w:rsid w:val="00D20269"/>
    <w:rsid w:val="00D207F6"/>
    <w:rsid w:val="00D21EE3"/>
    <w:rsid w:val="00D22573"/>
    <w:rsid w:val="00D2309A"/>
    <w:rsid w:val="00D31557"/>
    <w:rsid w:val="00D360E9"/>
    <w:rsid w:val="00D36C6F"/>
    <w:rsid w:val="00D42895"/>
    <w:rsid w:val="00D4322F"/>
    <w:rsid w:val="00D46D64"/>
    <w:rsid w:val="00D4723A"/>
    <w:rsid w:val="00D526C9"/>
    <w:rsid w:val="00D54C56"/>
    <w:rsid w:val="00D6777F"/>
    <w:rsid w:val="00D70933"/>
    <w:rsid w:val="00D71C3B"/>
    <w:rsid w:val="00D74DC4"/>
    <w:rsid w:val="00D80084"/>
    <w:rsid w:val="00D81879"/>
    <w:rsid w:val="00D83510"/>
    <w:rsid w:val="00D85ADF"/>
    <w:rsid w:val="00D927FE"/>
    <w:rsid w:val="00DA5AA6"/>
    <w:rsid w:val="00DB2380"/>
    <w:rsid w:val="00DD3241"/>
    <w:rsid w:val="00DD4EC0"/>
    <w:rsid w:val="00DD584B"/>
    <w:rsid w:val="00DD73DE"/>
    <w:rsid w:val="00DE17A2"/>
    <w:rsid w:val="00DE3906"/>
    <w:rsid w:val="00DF134B"/>
    <w:rsid w:val="00E05BB0"/>
    <w:rsid w:val="00E13B5F"/>
    <w:rsid w:val="00E167DF"/>
    <w:rsid w:val="00E177F5"/>
    <w:rsid w:val="00E240B4"/>
    <w:rsid w:val="00E263BF"/>
    <w:rsid w:val="00E26B3E"/>
    <w:rsid w:val="00E26DA1"/>
    <w:rsid w:val="00E31EDC"/>
    <w:rsid w:val="00E3385E"/>
    <w:rsid w:val="00E35BA1"/>
    <w:rsid w:val="00E35C26"/>
    <w:rsid w:val="00E4709E"/>
    <w:rsid w:val="00E521F4"/>
    <w:rsid w:val="00E62A82"/>
    <w:rsid w:val="00E64700"/>
    <w:rsid w:val="00E65756"/>
    <w:rsid w:val="00E817FF"/>
    <w:rsid w:val="00EA0C3A"/>
    <w:rsid w:val="00EA2E15"/>
    <w:rsid w:val="00EB183D"/>
    <w:rsid w:val="00EB2A7C"/>
    <w:rsid w:val="00EC0B4A"/>
    <w:rsid w:val="00ED6EDC"/>
    <w:rsid w:val="00EE2B9A"/>
    <w:rsid w:val="00EE65E4"/>
    <w:rsid w:val="00EE6B63"/>
    <w:rsid w:val="00EF4E24"/>
    <w:rsid w:val="00EF77B5"/>
    <w:rsid w:val="00F0165A"/>
    <w:rsid w:val="00F03E8B"/>
    <w:rsid w:val="00F04750"/>
    <w:rsid w:val="00F244AE"/>
    <w:rsid w:val="00F422E7"/>
    <w:rsid w:val="00F44F4E"/>
    <w:rsid w:val="00F476B4"/>
    <w:rsid w:val="00F57A51"/>
    <w:rsid w:val="00F71ED5"/>
    <w:rsid w:val="00F93C83"/>
    <w:rsid w:val="00F94178"/>
    <w:rsid w:val="00F94E27"/>
    <w:rsid w:val="00F96801"/>
    <w:rsid w:val="00FA2FFE"/>
    <w:rsid w:val="00FA40A3"/>
    <w:rsid w:val="00FB015D"/>
    <w:rsid w:val="00FB15F2"/>
    <w:rsid w:val="00FB3ACF"/>
    <w:rsid w:val="00FB5D9D"/>
    <w:rsid w:val="00FC6477"/>
    <w:rsid w:val="00FC7751"/>
    <w:rsid w:val="00FD07CC"/>
    <w:rsid w:val="00FF6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AD625"/>
  <w15:chartTrackingRefBased/>
  <w15:docId w15:val="{B19AB029-6106-4EE6-B905-7D094D5C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7DF"/>
    <w:pPr>
      <w:tabs>
        <w:tab w:val="center" w:pos="4844"/>
        <w:tab w:val="right" w:pos="9689"/>
      </w:tabs>
      <w:spacing w:after="0" w:line="240" w:lineRule="auto"/>
    </w:pPr>
  </w:style>
  <w:style w:type="character" w:customStyle="1" w:styleId="HeaderChar">
    <w:name w:val="Header Char"/>
    <w:basedOn w:val="DefaultParagraphFont"/>
    <w:link w:val="Header"/>
    <w:uiPriority w:val="99"/>
    <w:rsid w:val="00E167DF"/>
  </w:style>
  <w:style w:type="paragraph" w:styleId="Footer">
    <w:name w:val="footer"/>
    <w:basedOn w:val="Normal"/>
    <w:link w:val="FooterChar"/>
    <w:uiPriority w:val="99"/>
    <w:unhideWhenUsed/>
    <w:rsid w:val="00E167DF"/>
    <w:pPr>
      <w:tabs>
        <w:tab w:val="center" w:pos="4844"/>
        <w:tab w:val="right" w:pos="9689"/>
      </w:tabs>
      <w:spacing w:after="0" w:line="240" w:lineRule="auto"/>
    </w:pPr>
  </w:style>
  <w:style w:type="character" w:customStyle="1" w:styleId="FooterChar">
    <w:name w:val="Footer Char"/>
    <w:basedOn w:val="DefaultParagraphFont"/>
    <w:link w:val="Footer"/>
    <w:uiPriority w:val="99"/>
    <w:rsid w:val="00E167DF"/>
  </w:style>
  <w:style w:type="character" w:styleId="CommentReference">
    <w:name w:val="annotation reference"/>
    <w:uiPriority w:val="99"/>
    <w:semiHidden/>
    <w:unhideWhenUsed/>
    <w:rsid w:val="00C41F06"/>
    <w:rPr>
      <w:sz w:val="16"/>
      <w:szCs w:val="16"/>
    </w:rPr>
  </w:style>
  <w:style w:type="paragraph" w:styleId="CommentText">
    <w:name w:val="annotation text"/>
    <w:basedOn w:val="Normal"/>
    <w:link w:val="CommentTextChar"/>
    <w:uiPriority w:val="99"/>
    <w:unhideWhenUsed/>
    <w:rsid w:val="00C41F06"/>
    <w:pPr>
      <w:spacing w:line="240" w:lineRule="auto"/>
    </w:pPr>
    <w:rPr>
      <w:sz w:val="20"/>
      <w:szCs w:val="20"/>
    </w:rPr>
  </w:style>
  <w:style w:type="character" w:customStyle="1" w:styleId="CommentTextChar">
    <w:name w:val="Comment Text Char"/>
    <w:link w:val="CommentText"/>
    <w:uiPriority w:val="99"/>
    <w:rsid w:val="00C41F06"/>
    <w:rPr>
      <w:sz w:val="20"/>
      <w:szCs w:val="20"/>
    </w:rPr>
  </w:style>
  <w:style w:type="paragraph" w:styleId="CommentSubject">
    <w:name w:val="annotation subject"/>
    <w:basedOn w:val="CommentText"/>
    <w:next w:val="CommentText"/>
    <w:link w:val="CommentSubjectChar"/>
    <w:uiPriority w:val="99"/>
    <w:semiHidden/>
    <w:unhideWhenUsed/>
    <w:rsid w:val="00C41F06"/>
    <w:rPr>
      <w:b/>
      <w:bCs/>
    </w:rPr>
  </w:style>
  <w:style w:type="character" w:customStyle="1" w:styleId="CommentSubjectChar">
    <w:name w:val="Comment Subject Char"/>
    <w:link w:val="CommentSubject"/>
    <w:uiPriority w:val="99"/>
    <w:semiHidden/>
    <w:rsid w:val="00C41F06"/>
    <w:rPr>
      <w:b/>
      <w:bCs/>
      <w:sz w:val="20"/>
      <w:szCs w:val="20"/>
    </w:rPr>
  </w:style>
  <w:style w:type="paragraph" w:styleId="BalloonText">
    <w:name w:val="Balloon Text"/>
    <w:basedOn w:val="Normal"/>
    <w:link w:val="BalloonTextChar"/>
    <w:uiPriority w:val="99"/>
    <w:semiHidden/>
    <w:unhideWhenUsed/>
    <w:rsid w:val="00C41F0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41F06"/>
    <w:rPr>
      <w:rFonts w:ascii="Segoe UI" w:hAnsi="Segoe UI" w:cs="Segoe UI"/>
      <w:sz w:val="18"/>
      <w:szCs w:val="18"/>
    </w:rPr>
  </w:style>
  <w:style w:type="paragraph" w:styleId="Revision">
    <w:name w:val="Revision"/>
    <w:hidden/>
    <w:uiPriority w:val="99"/>
    <w:semiHidden/>
    <w:rsid w:val="00DD73DE"/>
    <w:rPr>
      <w:sz w:val="22"/>
      <w:szCs w:val="22"/>
    </w:rPr>
  </w:style>
  <w:style w:type="paragraph" w:styleId="ListParagraph">
    <w:name w:val="List Paragraph"/>
    <w:basedOn w:val="Normal"/>
    <w:uiPriority w:val="34"/>
    <w:qFormat/>
    <w:rsid w:val="002A177D"/>
    <w:pPr>
      <w:ind w:left="720"/>
      <w:contextualSpacing/>
    </w:pPr>
  </w:style>
  <w:style w:type="paragraph" w:styleId="Title">
    <w:name w:val="Title"/>
    <w:basedOn w:val="Normal"/>
    <w:link w:val="TitleChar"/>
    <w:qFormat/>
    <w:rsid w:val="00E4709E"/>
    <w:pPr>
      <w:spacing w:after="0" w:line="360" w:lineRule="auto"/>
      <w:ind w:firstLine="720"/>
      <w:jc w:val="center"/>
    </w:pPr>
    <w:rPr>
      <w:rFonts w:ascii="Times New Roman" w:eastAsia="Times New Roman" w:hAnsi="Times New Roman"/>
      <w:b/>
      <w:bCs/>
      <w:sz w:val="36"/>
      <w:szCs w:val="24"/>
      <w:lang w:val="ro-RO"/>
    </w:rPr>
  </w:style>
  <w:style w:type="character" w:customStyle="1" w:styleId="TitleChar">
    <w:name w:val="Title Char"/>
    <w:link w:val="Title"/>
    <w:rsid w:val="00E4709E"/>
    <w:rPr>
      <w:rFonts w:ascii="Times New Roman" w:eastAsia="Times New Roman" w:hAnsi="Times New Roman"/>
      <w:b/>
      <w:bCs/>
      <w:sz w:val="36"/>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5625">
      <w:bodyDiv w:val="1"/>
      <w:marLeft w:val="0"/>
      <w:marRight w:val="0"/>
      <w:marTop w:val="0"/>
      <w:marBottom w:val="0"/>
      <w:divBdr>
        <w:top w:val="none" w:sz="0" w:space="0" w:color="auto"/>
        <w:left w:val="none" w:sz="0" w:space="0" w:color="auto"/>
        <w:bottom w:val="none" w:sz="0" w:space="0" w:color="auto"/>
        <w:right w:val="none" w:sz="0" w:space="0" w:color="auto"/>
      </w:divBdr>
    </w:div>
    <w:div w:id="314918536">
      <w:bodyDiv w:val="1"/>
      <w:marLeft w:val="0"/>
      <w:marRight w:val="0"/>
      <w:marTop w:val="0"/>
      <w:marBottom w:val="0"/>
      <w:divBdr>
        <w:top w:val="none" w:sz="0" w:space="0" w:color="auto"/>
        <w:left w:val="none" w:sz="0" w:space="0" w:color="auto"/>
        <w:bottom w:val="none" w:sz="0" w:space="0" w:color="auto"/>
        <w:right w:val="none" w:sz="0" w:space="0" w:color="auto"/>
      </w:divBdr>
    </w:div>
    <w:div w:id="383020063">
      <w:bodyDiv w:val="1"/>
      <w:marLeft w:val="0"/>
      <w:marRight w:val="0"/>
      <w:marTop w:val="0"/>
      <w:marBottom w:val="0"/>
      <w:divBdr>
        <w:top w:val="none" w:sz="0" w:space="0" w:color="auto"/>
        <w:left w:val="none" w:sz="0" w:space="0" w:color="auto"/>
        <w:bottom w:val="none" w:sz="0" w:space="0" w:color="auto"/>
        <w:right w:val="none" w:sz="0" w:space="0" w:color="auto"/>
      </w:divBdr>
    </w:div>
    <w:div w:id="658847561">
      <w:bodyDiv w:val="1"/>
      <w:marLeft w:val="0"/>
      <w:marRight w:val="0"/>
      <w:marTop w:val="0"/>
      <w:marBottom w:val="0"/>
      <w:divBdr>
        <w:top w:val="none" w:sz="0" w:space="0" w:color="auto"/>
        <w:left w:val="none" w:sz="0" w:space="0" w:color="auto"/>
        <w:bottom w:val="none" w:sz="0" w:space="0" w:color="auto"/>
        <w:right w:val="none" w:sz="0" w:space="0" w:color="auto"/>
      </w:divBdr>
    </w:div>
    <w:div w:id="1125855523">
      <w:bodyDiv w:val="1"/>
      <w:marLeft w:val="0"/>
      <w:marRight w:val="0"/>
      <w:marTop w:val="0"/>
      <w:marBottom w:val="0"/>
      <w:divBdr>
        <w:top w:val="none" w:sz="0" w:space="0" w:color="auto"/>
        <w:left w:val="none" w:sz="0" w:space="0" w:color="auto"/>
        <w:bottom w:val="none" w:sz="0" w:space="0" w:color="auto"/>
        <w:right w:val="none" w:sz="0" w:space="0" w:color="auto"/>
      </w:divBdr>
    </w:div>
    <w:div w:id="19398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6ABD5BE4AF404FB3448CEE8EDDA4EB" ma:contentTypeVersion="2" ma:contentTypeDescription="Create a new document." ma:contentTypeScope="" ma:versionID="a2a9a0844684c9997eb93f1e88399be3">
  <xsd:schema xmlns:xsd="http://www.w3.org/2001/XMLSchema" xmlns:xs="http://www.w3.org/2001/XMLSchema" xmlns:p="http://schemas.microsoft.com/office/2006/metadata/properties" xmlns:ns2="4d425161-ed14-45c5-b112-e246c1a9aba7" targetNamespace="http://schemas.microsoft.com/office/2006/metadata/properties" ma:root="true" ma:fieldsID="bd4dca12a26cd11154a245b012b3d292" ns2:_="">
    <xsd:import namespace="4d425161-ed14-45c5-b112-e246c1a9aba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25161-ed14-45c5-b112-e246c1a9ab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itus xmlns="http://schemas.titus.com/TitusProperties/">
  <TitusGUID xmlns="">8d266259-2a91-422f-9b78-f47f48bca530</TitusGUID>
  <TitusMetadata xmlns="">eyJucyI6IioiLCJwcm9wcyI6W3sibiI6IkNsYXNpZmljYXJlIiwidmFscyI6W3sidmFsdWUiOiJOT05FIn1dfV19</TitusMetadata>
</titu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CBDE-ABC4-4B7B-911A-4236119F20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F3B5CB-F390-4DAC-82AC-166F3FD69FB3}">
  <ds:schemaRefs>
    <ds:schemaRef ds:uri="http://schemas.microsoft.com/sharepoint/v3/contenttype/forms"/>
  </ds:schemaRefs>
</ds:datastoreItem>
</file>

<file path=customXml/itemProps3.xml><?xml version="1.0" encoding="utf-8"?>
<ds:datastoreItem xmlns:ds="http://schemas.openxmlformats.org/officeDocument/2006/customXml" ds:itemID="{7EF33C44-0151-4577-B15B-9DD58B22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25161-ed14-45c5-b112-e246c1a9a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51D00-0A10-4405-B89E-76C3D191D214}">
  <ds:schemaRefs>
    <ds:schemaRef ds:uri="http://schemas.titus.com/TitusProperties/"/>
    <ds:schemaRef ds:uri=""/>
  </ds:schemaRefs>
</ds:datastoreItem>
</file>

<file path=customXml/itemProps5.xml><?xml version="1.0" encoding="utf-8"?>
<ds:datastoreItem xmlns:ds="http://schemas.openxmlformats.org/officeDocument/2006/customXml" ds:itemID="{2BF80273-2128-4C61-9E05-9A26C82D3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4533</Words>
  <Characters>26294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2025-07-01T15:35:00Z</cp:lastPrinted>
  <dcterms:created xsi:type="dcterms:W3CDTF">2025-09-16T08:38:00Z</dcterms:created>
  <dcterms:modified xsi:type="dcterms:W3CDTF">2025-09-16T08:38:00Z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8d266259-2a91-422f-9b78-f47f48bca530</vt:lpwstr>
  </property>
  <property fmtid="{D5CDD505-2E9C-101B-9397-08002B2CF9AE}" pid="3" name="check">
    <vt:lpwstr>NONE</vt:lpwstr>
  </property>
  <property fmtid="{D5CDD505-2E9C-101B-9397-08002B2CF9AE}" pid="4" name="Clasificare">
    <vt:lpwstr>NONE</vt:lpwstr>
  </property>
  <property fmtid="{D5CDD505-2E9C-101B-9397-08002B2CF9AE}" pid="5" name="ClassificationContentMarkingHeaderShapeIds">
    <vt:lpwstr>483fe965,550ce170</vt:lpwstr>
  </property>
  <property fmtid="{D5CDD505-2E9C-101B-9397-08002B2CF9AE}" pid="6" name="ClassificationContentMarkingHeaderFontProps">
    <vt:lpwstr>#000000,12,Calibri</vt:lpwstr>
  </property>
  <property fmtid="{D5CDD505-2E9C-101B-9397-08002B2CF9AE}" pid="7" name="ClassificationContentMarkingHeaderText">
    <vt:lpwstr>SP-2</vt:lpwstr>
  </property>
  <property fmtid="{D5CDD505-2E9C-101B-9397-08002B2CF9AE}" pid="8" name="ClassificationContentMarkingFooterShapeIds">
    <vt:lpwstr>49055453,19d3aca0</vt:lpwstr>
  </property>
  <property fmtid="{D5CDD505-2E9C-101B-9397-08002B2CF9AE}" pid="9" name="ClassificationContentMarkingFooterFontProps">
    <vt:lpwstr>#000000,8,Calibri</vt:lpwstr>
  </property>
  <property fmtid="{D5CDD505-2E9C-101B-9397-08002B2CF9AE}" pid="10" name="ClassificationContentMarkingFooterText">
    <vt:lpwstr>Atenţie! Se interzice deţinerea, sustragerea, alterarea, multiplicarea, distrugerea sau folosirea  acestui document fără a dispune de drept de acces autorizat.</vt:lpwstr>
  </property>
  <property fmtid="{D5CDD505-2E9C-101B-9397-08002B2CF9AE}" pid="11" name="MSIP_Label_38962dcf-d39f-4edc-a396-338a56ba9170_Enabled">
    <vt:lpwstr>true</vt:lpwstr>
  </property>
  <property fmtid="{D5CDD505-2E9C-101B-9397-08002B2CF9AE}" pid="12" name="MSIP_Label_38962dcf-d39f-4edc-a396-338a56ba9170_SetDate">
    <vt:lpwstr>2025-09-16T05:37:45Z</vt:lpwstr>
  </property>
  <property fmtid="{D5CDD505-2E9C-101B-9397-08002B2CF9AE}" pid="13" name="MSIP_Label_38962dcf-d39f-4edc-a396-338a56ba9170_Method">
    <vt:lpwstr>Privileged</vt:lpwstr>
  </property>
  <property fmtid="{D5CDD505-2E9C-101B-9397-08002B2CF9AE}" pid="14" name="MSIP_Label_38962dcf-d39f-4edc-a396-338a56ba9170_Name">
    <vt:lpwstr>NONE</vt:lpwstr>
  </property>
  <property fmtid="{D5CDD505-2E9C-101B-9397-08002B2CF9AE}" pid="15" name="MSIP_Label_38962dcf-d39f-4edc-a396-338a56ba9170_SiteId">
    <vt:lpwstr>5887d430-0034-4561-b771-12c77faf2fa0</vt:lpwstr>
  </property>
  <property fmtid="{D5CDD505-2E9C-101B-9397-08002B2CF9AE}" pid="16" name="MSIP_Label_38962dcf-d39f-4edc-a396-338a56ba9170_ActionId">
    <vt:lpwstr>188daac2-0cb5-4dc9-bac7-23d5535d6dd7</vt:lpwstr>
  </property>
  <property fmtid="{D5CDD505-2E9C-101B-9397-08002B2CF9AE}" pid="17" name="MSIP_Label_38962dcf-d39f-4edc-a396-338a56ba9170_ContentBits">
    <vt:lpwstr>0</vt:lpwstr>
  </property>
  <property fmtid="{D5CDD505-2E9C-101B-9397-08002B2CF9AE}" pid="18" name="MSIP_Label_38962dcf-d39f-4edc-a396-338a56ba9170_Tag">
    <vt:lpwstr>10, 0, 1, 1</vt:lpwstr>
  </property>
</Properties>
</file>